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154968</wp:posOffset>
                </wp:positionH>
                <wp:positionV relativeFrom="paragraph">
                  <wp:posOffset>254110</wp:posOffset>
                </wp:positionV>
                <wp:extent cx="222636" cy="0"/>
                <wp:effectExtent l="0" t="95250" r="635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0pt" to="29.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432639">
        <w:rPr>
          <w:rFonts w:eastAsia="黑体" w:hint="eastAsia"/>
          <w:b/>
          <w:spacing w:val="40"/>
          <w:w w:val="66"/>
          <w:sz w:val="60"/>
          <w:szCs w:val="60"/>
        </w:rPr>
        <w:t>天津市应急管理局法律顾问服务</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A78A0">
        <w:rPr>
          <w:rFonts w:eastAsia="黑体"/>
          <w:spacing w:val="40"/>
          <w:w w:val="66"/>
          <w:sz w:val="32"/>
          <w:szCs w:val="32"/>
        </w:rPr>
        <w:t>202</w:t>
      </w:r>
      <w:r w:rsidR="00937097">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ED28FF" w:rsidRPr="00ED28FF">
        <w:rPr>
          <w:rFonts w:eastAsia="黑体"/>
          <w:spacing w:val="40"/>
          <w:w w:val="66"/>
          <w:sz w:val="32"/>
          <w:szCs w:val="32"/>
        </w:rPr>
        <w:t>0542</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37097">
        <w:rPr>
          <w:rFonts w:eastAsia="仿宋_GB2312" w:hint="eastAsia"/>
          <w:b/>
          <w:bCs/>
          <w:kern w:val="0"/>
          <w:sz w:val="44"/>
          <w:szCs w:val="44"/>
        </w:rPr>
        <w:t>5</w:t>
      </w:r>
      <w:r w:rsidR="00C22D3C" w:rsidRPr="00A31CB4">
        <w:rPr>
          <w:rFonts w:eastAsia="仿宋_GB2312" w:hint="eastAsia"/>
          <w:b/>
          <w:bCs/>
          <w:kern w:val="0"/>
          <w:sz w:val="44"/>
          <w:szCs w:val="44"/>
        </w:rPr>
        <w:t>.</w:t>
      </w:r>
      <w:r w:rsidR="00C2494E">
        <w:rPr>
          <w:rFonts w:eastAsia="仿宋_GB2312" w:hint="eastAsia"/>
          <w:b/>
          <w:bCs/>
          <w:kern w:val="0"/>
          <w:sz w:val="44"/>
          <w:szCs w:val="44"/>
        </w:rPr>
        <w:t>6</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proofErr w:type="spellStart"/>
      <w:r w:rsidRPr="009A0835">
        <w:rPr>
          <w:rFonts w:ascii="Times New Roman" w:hAnsi="Times New Roman"/>
        </w:rPr>
        <w:lastRenderedPageBreak/>
        <w:t>第一部分</w:t>
      </w:r>
      <w:proofErr w:type="spellEnd"/>
      <w:r w:rsidRPr="009A0835">
        <w:rPr>
          <w:rFonts w:ascii="Times New Roman" w:hAnsi="Times New Roman"/>
        </w:rPr>
        <w:t xml:space="preserve">  </w:t>
      </w:r>
      <w:proofErr w:type="spellStart"/>
      <w:r w:rsidRPr="009A0835">
        <w:rPr>
          <w:rFonts w:ascii="Times New Roman" w:hAnsi="Times New Roman"/>
        </w:rPr>
        <w:t>磋商邀请函</w:t>
      </w:r>
      <w:bookmarkEnd w:id="0"/>
      <w:proofErr w:type="spellEnd"/>
    </w:p>
    <w:p w:rsidR="00C05832"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6E92">
        <w:rPr>
          <w:rFonts w:ascii="Times New Roman" w:eastAsia="宋体" w:hAnsi="Times New Roman" w:cs="Times New Roman"/>
          <w:color w:val="auto"/>
          <w:kern w:val="2"/>
        </w:rPr>
        <w:t>受</w:t>
      </w:r>
      <w:r w:rsidR="00432639" w:rsidRPr="00432639">
        <w:rPr>
          <w:rFonts w:ascii="Times New Roman" w:eastAsia="宋体" w:hAnsi="Times New Roman" w:cs="Times New Roman" w:hint="eastAsia"/>
          <w:color w:val="auto"/>
          <w:kern w:val="2"/>
        </w:rPr>
        <w:t>天津市应急管理局</w:t>
      </w:r>
      <w:r w:rsidRPr="00366E92">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sidRPr="00366E92">
        <w:rPr>
          <w:rFonts w:ascii="Times New Roman" w:eastAsia="宋体" w:hAnsi="Times New Roman" w:cs="Times New Roman"/>
          <w:color w:val="auto"/>
          <w:kern w:val="2"/>
        </w:rPr>
        <w:t>将以竞争性磋商方</w:t>
      </w:r>
      <w:r w:rsidRPr="00432639">
        <w:rPr>
          <w:rFonts w:ascii="Times New Roman" w:eastAsia="宋体" w:hAnsi="Times New Roman" w:cs="Times New Roman"/>
          <w:color w:val="auto"/>
          <w:kern w:val="2"/>
        </w:rPr>
        <w:t>式</w:t>
      </w:r>
      <w:r w:rsidRPr="00432639">
        <w:rPr>
          <w:rFonts w:ascii="Times New Roman" w:eastAsia="宋体" w:hAnsi="Times New Roman" w:cs="Times New Roman" w:hint="eastAsia"/>
          <w:color w:val="auto"/>
          <w:kern w:val="2"/>
        </w:rPr>
        <w:t>，</w:t>
      </w:r>
      <w:r w:rsidRPr="00432639">
        <w:rPr>
          <w:rFonts w:ascii="Times New Roman" w:eastAsia="宋体" w:hAnsi="Times New Roman" w:cs="Times New Roman"/>
          <w:color w:val="auto"/>
          <w:kern w:val="2"/>
        </w:rPr>
        <w:t>对</w:t>
      </w:r>
      <w:r w:rsidR="00432639" w:rsidRPr="00432639">
        <w:rPr>
          <w:rFonts w:ascii="Times New Roman" w:eastAsia="宋体" w:hAnsi="Times New Roman" w:cs="Times New Roman" w:hint="eastAsia"/>
          <w:color w:val="auto"/>
          <w:kern w:val="2"/>
        </w:rPr>
        <w:t>天津市应急管理局法律顾问服务项目</w:t>
      </w:r>
      <w:r w:rsidRPr="00432639">
        <w:rPr>
          <w:rFonts w:ascii="Times New Roman" w:eastAsia="宋体" w:hAnsi="Times New Roman" w:cs="Times New Roman"/>
          <w:color w:val="auto"/>
          <w:kern w:val="2"/>
        </w:rPr>
        <w:t>实施采购。现欢迎合格的供应商参加</w:t>
      </w:r>
      <w:r w:rsidRPr="00366E92">
        <w:rPr>
          <w:rFonts w:ascii="Times New Roman" w:eastAsia="宋体" w:hAnsi="Times New Roman" w:cs="Times New Roman"/>
          <w:color w:val="auto"/>
          <w:kern w:val="2"/>
        </w:rPr>
        <w:t>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w:t>
      </w:r>
      <w:r w:rsidR="008C34D7">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432639" w:rsidRPr="00432639">
        <w:rPr>
          <w:rFonts w:ascii="Times New Roman" w:eastAsia="宋体" w:hAnsi="Times New Roman" w:cs="Times New Roman" w:hint="eastAsia"/>
          <w:color w:val="auto"/>
          <w:kern w:val="2"/>
        </w:rPr>
        <w:t>天津市应急管理局法律顾问服务项目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CA78A0">
        <w:rPr>
          <w:rFonts w:ascii="Times New Roman" w:eastAsia="宋体" w:hAnsi="Times New Roman" w:cs="Times New Roman"/>
          <w:color w:val="auto"/>
          <w:kern w:val="2"/>
        </w:rPr>
        <w:t>202</w:t>
      </w:r>
      <w:r w:rsidR="00937097">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sidR="006B4716">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ED28FF" w:rsidRPr="00ED28FF">
        <w:rPr>
          <w:rFonts w:ascii="Times New Roman" w:eastAsia="宋体" w:hAnsi="Times New Roman" w:cs="Times New Roman"/>
          <w:color w:val="auto"/>
          <w:kern w:val="2"/>
        </w:rPr>
        <w:t>0542</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32639" w:rsidRPr="00432639" w:rsidRDefault="00432639" w:rsidP="00432639">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第一包：法律顾问服务</w:t>
      </w:r>
      <w:r w:rsidRPr="00432639">
        <w:rPr>
          <w:rFonts w:ascii="Times New Roman" w:eastAsia="宋体" w:hAnsi="Times New Roman" w:cs="Times New Roman" w:hint="eastAsia"/>
          <w:color w:val="auto"/>
        </w:rPr>
        <w:t>1</w:t>
      </w:r>
      <w:r w:rsidRPr="00432639">
        <w:rPr>
          <w:rFonts w:ascii="Times New Roman" w:eastAsia="宋体" w:hAnsi="Times New Roman" w:cs="Times New Roman" w:hint="eastAsia"/>
          <w:color w:val="auto"/>
        </w:rPr>
        <w:t>，合同履行期限：合同规定的服务起始之日起</w:t>
      </w:r>
      <w:r w:rsidRPr="00432639">
        <w:rPr>
          <w:rFonts w:ascii="Times New Roman" w:eastAsia="宋体" w:hAnsi="Times New Roman" w:cs="Times New Roman" w:hint="eastAsia"/>
          <w:color w:val="auto"/>
        </w:rPr>
        <w:t>1</w:t>
      </w:r>
      <w:r w:rsidRPr="00432639">
        <w:rPr>
          <w:rFonts w:ascii="Times New Roman" w:eastAsia="宋体" w:hAnsi="Times New Roman" w:cs="Times New Roman" w:hint="eastAsia"/>
          <w:color w:val="auto"/>
        </w:rPr>
        <w:t>年的服务期。</w:t>
      </w:r>
    </w:p>
    <w:p w:rsidR="00432639" w:rsidRDefault="00432639" w:rsidP="00432639">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hint="eastAsia"/>
          <w:color w:val="auto"/>
        </w:rPr>
        <w:t>第一包：法律顾问服务</w:t>
      </w:r>
      <w:r w:rsidRPr="00432639">
        <w:rPr>
          <w:rFonts w:ascii="Times New Roman" w:eastAsia="宋体" w:hAnsi="Times New Roman" w:cs="Times New Roman" w:hint="eastAsia"/>
          <w:color w:val="auto"/>
        </w:rPr>
        <w:t>2</w:t>
      </w:r>
      <w:r w:rsidRPr="00432639">
        <w:rPr>
          <w:rFonts w:ascii="Times New Roman" w:eastAsia="宋体" w:hAnsi="Times New Roman" w:cs="Times New Roman" w:hint="eastAsia"/>
          <w:color w:val="auto"/>
        </w:rPr>
        <w:t>，合同履行期限：合同规定的服务起始之日起</w:t>
      </w:r>
      <w:r w:rsidRPr="00432639">
        <w:rPr>
          <w:rFonts w:ascii="Times New Roman" w:eastAsia="宋体" w:hAnsi="Times New Roman" w:cs="Times New Roman" w:hint="eastAsia"/>
          <w:color w:val="auto"/>
        </w:rPr>
        <w:t>1</w:t>
      </w:r>
      <w:r w:rsidRPr="00432639">
        <w:rPr>
          <w:rFonts w:ascii="Times New Roman" w:eastAsia="宋体" w:hAnsi="Times New Roman" w:cs="Times New Roman" w:hint="eastAsia"/>
          <w:color w:val="auto"/>
        </w:rPr>
        <w:t>年的服务期。</w:t>
      </w:r>
    </w:p>
    <w:p w:rsidR="001F6106" w:rsidRPr="002C1DF4" w:rsidRDefault="001F6106" w:rsidP="00432639">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三、项目预算</w:t>
      </w:r>
    </w:p>
    <w:p w:rsidR="00432639" w:rsidRPr="00432639" w:rsidRDefault="00432639" w:rsidP="00432639">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第一包：</w:t>
      </w:r>
      <w:r w:rsidRPr="00432639">
        <w:rPr>
          <w:rFonts w:ascii="Times New Roman" w:eastAsia="宋体" w:hAnsi="Times New Roman" w:cs="Times New Roman" w:hint="eastAsia"/>
          <w:color w:val="auto"/>
        </w:rPr>
        <w:t>100000</w:t>
      </w:r>
      <w:r w:rsidRPr="00432639">
        <w:rPr>
          <w:rFonts w:ascii="Times New Roman" w:eastAsia="宋体" w:hAnsi="Times New Roman" w:cs="Times New Roman" w:hint="eastAsia"/>
          <w:color w:val="auto"/>
        </w:rPr>
        <w:t>元；</w:t>
      </w:r>
    </w:p>
    <w:p w:rsidR="00432639" w:rsidRDefault="00432639" w:rsidP="00432639">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hint="eastAsia"/>
          <w:color w:val="auto"/>
        </w:rPr>
        <w:t>第一包：</w:t>
      </w:r>
      <w:r w:rsidRPr="00432639">
        <w:rPr>
          <w:rFonts w:ascii="Times New Roman" w:eastAsia="宋体" w:hAnsi="Times New Roman" w:cs="Times New Roman" w:hint="eastAsia"/>
          <w:color w:val="auto"/>
        </w:rPr>
        <w:t>100000</w:t>
      </w:r>
      <w:r w:rsidRPr="00432639">
        <w:rPr>
          <w:rFonts w:ascii="Times New Roman" w:eastAsia="宋体" w:hAnsi="Times New Roman" w:cs="Times New Roman" w:hint="eastAsia"/>
          <w:color w:val="auto"/>
        </w:rPr>
        <w:t>元。</w:t>
      </w:r>
    </w:p>
    <w:p w:rsidR="004632D3" w:rsidRPr="00BE5C54" w:rsidRDefault="004632D3" w:rsidP="0043263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BE5C54">
        <w:rPr>
          <w:rFonts w:ascii="Times New Roman" w:eastAsia="宋体" w:hAnsi="Times New Roman" w:cs="Times New Roman"/>
          <w:color w:val="auto"/>
        </w:rPr>
        <w:t>、</w:t>
      </w:r>
      <w:r w:rsidRPr="002C1DF4">
        <w:rPr>
          <w:rFonts w:ascii="Times New Roman" w:eastAsia="宋体" w:hAnsi="Times New Roman" w:cs="Times New Roman"/>
          <w:color w:val="auto"/>
        </w:rPr>
        <w:t>供应商资格要求（实质性要求）</w:t>
      </w:r>
    </w:p>
    <w:p w:rsidR="004632D3" w:rsidRPr="00432639" w:rsidRDefault="004632D3" w:rsidP="004632D3">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color w:val="auto"/>
        </w:rPr>
        <w:t>（一）</w:t>
      </w:r>
      <w:r w:rsidR="00432639" w:rsidRPr="00432639">
        <w:rPr>
          <w:rFonts w:ascii="Times New Roman" w:eastAsia="宋体" w:hAnsi="Times New Roman" w:cs="Times New Roman" w:hint="eastAsia"/>
          <w:color w:val="auto"/>
        </w:rPr>
        <w:t>投标人具备律师事务所执业许可证，提供证书扫描件；</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bookmarkStart w:id="3" w:name="OLE_LINK4"/>
      <w:bookmarkStart w:id="4" w:name="OLE_LINK3"/>
      <w:bookmarkStart w:id="5" w:name="OLE_LINK2"/>
      <w:bookmarkStart w:id="6" w:name="OLE_LINK1"/>
      <w:r w:rsidRPr="001B2375">
        <w:rPr>
          <w:rFonts w:ascii="Times New Roman" w:eastAsia="宋体" w:hAnsi="Times New Roman" w:cs="Times New Roman" w:hint="eastAsia"/>
          <w:color w:val="auto"/>
        </w:rPr>
        <w:t>（二）投标人须具备《中华人民共和国政府采购法》第二十二条第一款规定的条件，提供以下材料：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00432639">
        <w:rPr>
          <w:rFonts w:ascii="Times New Roman" w:eastAsia="宋体" w:hAnsi="Times New Roman" w:cs="Times New Roman" w:hint="eastAsia"/>
          <w:color w:val="auto"/>
        </w:rPr>
        <w:t>律师事务所执业许可证或</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4042DB" w:rsidRDefault="004042DB" w:rsidP="004042DB">
      <w:pPr>
        <w:pStyle w:val="Default"/>
        <w:spacing w:line="360" w:lineRule="auto"/>
        <w:ind w:firstLineChars="200" w:firstLine="480"/>
        <w:rPr>
          <w:rFonts w:ascii="Times New Roman" w:eastAsia="宋体" w:hAnsi="Times New Roman" w:cs="Times New Roman"/>
          <w:color w:val="auto"/>
        </w:rPr>
      </w:pPr>
      <w:r w:rsidRPr="004042DB">
        <w:rPr>
          <w:rFonts w:ascii="Times New Roman" w:eastAsia="宋体" w:hAnsi="Times New Roman" w:cs="Times New Roman" w:hint="eastAsia"/>
          <w:color w:val="auto"/>
        </w:rPr>
        <w:t>A.</w:t>
      </w:r>
      <w:r w:rsidRPr="004042DB">
        <w:rPr>
          <w:rFonts w:ascii="Times New Roman" w:eastAsia="宋体" w:hAnsi="Times New Roman" w:cs="Times New Roman" w:hint="eastAsia"/>
          <w:color w:val="auto"/>
        </w:rPr>
        <w:t>经第三方会计师事务所审计的</w:t>
      </w:r>
      <w:r w:rsidR="00937097">
        <w:rPr>
          <w:rFonts w:ascii="Times New Roman" w:eastAsia="宋体" w:hAnsi="Times New Roman" w:cs="Times New Roman" w:hint="eastAsia"/>
          <w:color w:val="auto"/>
        </w:rPr>
        <w:t>2024</w:t>
      </w:r>
      <w:r w:rsidR="00937097">
        <w:rPr>
          <w:rFonts w:ascii="Times New Roman" w:eastAsia="宋体" w:hAnsi="Times New Roman" w:cs="Times New Roman" w:hint="eastAsia"/>
          <w:color w:val="auto"/>
        </w:rPr>
        <w:t>年度</w:t>
      </w:r>
      <w:r w:rsidRPr="004042DB">
        <w:rPr>
          <w:rFonts w:ascii="Times New Roman" w:eastAsia="宋体" w:hAnsi="Times New Roman" w:cs="Times New Roman" w:hint="eastAsia"/>
          <w:color w:val="auto"/>
        </w:rPr>
        <w:t>财务报告扫描件。</w:t>
      </w:r>
    </w:p>
    <w:p w:rsidR="009A2FAC" w:rsidRPr="00432639" w:rsidRDefault="009A2FAC" w:rsidP="009A2FAC">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lastRenderedPageBreak/>
        <w:t xml:space="preserve">B. </w:t>
      </w:r>
      <w:r w:rsidRPr="00432639">
        <w:rPr>
          <w:rFonts w:ascii="Times New Roman" w:eastAsia="宋体" w:hAnsi="Times New Roman" w:cs="Times New Roman" w:hint="eastAsia"/>
          <w:color w:val="auto"/>
        </w:rPr>
        <w:t>具有良好的商业信誉和健全的财务会计制度的书面声明。</w:t>
      </w:r>
    </w:p>
    <w:p w:rsidR="009A2FAC" w:rsidRPr="00432639" w:rsidRDefault="009A2FAC" w:rsidP="009A2FAC">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注：</w:t>
      </w:r>
      <w:r w:rsidRPr="00432639">
        <w:rPr>
          <w:rFonts w:ascii="Times New Roman" w:eastAsia="宋体" w:hAnsi="Times New Roman" w:cs="Times New Roman" w:hint="eastAsia"/>
          <w:color w:val="auto"/>
        </w:rPr>
        <w:t>A</w:t>
      </w:r>
      <w:r w:rsidRPr="00432639">
        <w:rPr>
          <w:rFonts w:ascii="Times New Roman" w:eastAsia="宋体" w:hAnsi="Times New Roman" w:cs="Times New Roman" w:hint="eastAsia"/>
          <w:color w:val="auto"/>
        </w:rPr>
        <w:t>、</w:t>
      </w:r>
      <w:r w:rsidRPr="00432639">
        <w:rPr>
          <w:rFonts w:ascii="Times New Roman" w:eastAsia="宋体" w:hAnsi="Times New Roman" w:cs="Times New Roman" w:hint="eastAsia"/>
          <w:color w:val="auto"/>
        </w:rPr>
        <w:t>B</w:t>
      </w:r>
      <w:r w:rsidRPr="00432639">
        <w:rPr>
          <w:rFonts w:ascii="Times New Roman" w:eastAsia="宋体" w:hAnsi="Times New Roman" w:cs="Times New Roman" w:hint="eastAsia"/>
          <w:color w:val="auto"/>
        </w:rPr>
        <w:t>两项提供任意一项均可。</w:t>
      </w:r>
    </w:p>
    <w:p w:rsidR="009A2FAC" w:rsidRPr="00432639" w:rsidRDefault="009A2FAC" w:rsidP="009A2FAC">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 xml:space="preserve">3. </w:t>
      </w:r>
      <w:r w:rsidRPr="00432639">
        <w:rPr>
          <w:rFonts w:ascii="Times New Roman" w:eastAsia="宋体" w:hAnsi="Times New Roman" w:cs="Times New Roman" w:hint="eastAsia"/>
          <w:color w:val="auto"/>
        </w:rPr>
        <w:t>依法缴纳税收和社会保障资金的书面声明。</w:t>
      </w:r>
    </w:p>
    <w:p w:rsidR="004632D3" w:rsidRPr="00432639" w:rsidRDefault="004042DB" w:rsidP="004042DB">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hint="eastAsia"/>
          <w:color w:val="auto"/>
        </w:rPr>
        <w:t>4</w:t>
      </w:r>
      <w:r w:rsidR="004632D3" w:rsidRPr="00432639">
        <w:rPr>
          <w:rFonts w:ascii="Times New Roman" w:eastAsia="宋体" w:hAnsi="Times New Roman" w:cs="Times New Roman"/>
          <w:color w:val="auto"/>
        </w:rPr>
        <w:t xml:space="preserve">. </w:t>
      </w:r>
      <w:r w:rsidR="004632D3" w:rsidRPr="00432639">
        <w:rPr>
          <w:rFonts w:ascii="Times New Roman" w:eastAsia="宋体" w:hAnsi="Times New Roman" w:cs="Times New Roman" w:hint="eastAsia"/>
          <w:color w:val="auto"/>
        </w:rPr>
        <w:t>提交响应文件截止日前</w:t>
      </w:r>
      <w:r w:rsidR="004632D3" w:rsidRPr="00432639">
        <w:rPr>
          <w:rFonts w:ascii="Times New Roman" w:eastAsia="宋体" w:hAnsi="Times New Roman" w:cs="Times New Roman"/>
          <w:color w:val="auto"/>
        </w:rPr>
        <w:t>3</w:t>
      </w:r>
      <w:r w:rsidR="004632D3" w:rsidRPr="00432639">
        <w:rPr>
          <w:rFonts w:ascii="Times New Roman" w:eastAsia="宋体" w:hAnsi="Times New Roman" w:cs="Times New Roman" w:hint="eastAsia"/>
          <w:color w:val="auto"/>
        </w:rPr>
        <w:t>年在经营活动中没有重大违法记录的书面声明（截至提交响应文件截止日成立不足</w:t>
      </w:r>
      <w:r w:rsidR="004632D3" w:rsidRPr="00432639">
        <w:rPr>
          <w:rFonts w:ascii="Times New Roman" w:eastAsia="宋体" w:hAnsi="Times New Roman" w:cs="Times New Roman"/>
          <w:color w:val="auto"/>
        </w:rPr>
        <w:t>3</w:t>
      </w:r>
      <w:r w:rsidR="004632D3" w:rsidRPr="00432639">
        <w:rPr>
          <w:rFonts w:ascii="Times New Roman" w:eastAsia="宋体" w:hAnsi="Times New Roman" w:cs="Times New Roman" w:hint="eastAsia"/>
          <w:color w:val="auto"/>
        </w:rPr>
        <w:t>年的供应商可提供自成立以来无重大违法记录的书面声明）。</w:t>
      </w:r>
    </w:p>
    <w:p w:rsidR="006A0400" w:rsidRPr="001B2375" w:rsidRDefault="006A0400" w:rsidP="004632D3">
      <w:pPr>
        <w:pStyle w:val="Default"/>
        <w:spacing w:line="360" w:lineRule="auto"/>
        <w:ind w:firstLineChars="200" w:firstLine="480"/>
        <w:jc w:val="both"/>
        <w:rPr>
          <w:rFonts w:ascii="Times New Roman" w:eastAsia="宋体" w:hAnsi="Times New Roman" w:cs="Times New Roman"/>
          <w:color w:val="auto"/>
        </w:rPr>
      </w:pPr>
      <w:r w:rsidRPr="001B2375">
        <w:rPr>
          <w:rFonts w:ascii="Times New Roman" w:eastAsia="宋体" w:hAnsi="Times New Roman" w:cs="Times New Roman" w:hint="eastAsia"/>
          <w:color w:val="auto"/>
        </w:rPr>
        <w:t xml:space="preserve">5. </w:t>
      </w:r>
      <w:r w:rsidR="003B0544">
        <w:rPr>
          <w:rFonts w:ascii="Times New Roman" w:eastAsia="宋体" w:hAnsi="Times New Roman" w:cs="Times New Roman" w:hint="eastAsia"/>
          <w:color w:val="auto"/>
        </w:rPr>
        <w:t>提交具备履行合同所必需的设备和专业技术能力证明材料。</w:t>
      </w:r>
    </w:p>
    <w:p w:rsidR="004632D3" w:rsidRPr="001B2375" w:rsidRDefault="006A0400" w:rsidP="004632D3">
      <w:pPr>
        <w:pStyle w:val="Default"/>
        <w:spacing w:line="360" w:lineRule="auto"/>
        <w:ind w:firstLineChars="200" w:firstLine="480"/>
        <w:jc w:val="both"/>
        <w:rPr>
          <w:rFonts w:ascii="Times New Roman" w:eastAsia="宋体" w:hAnsi="Times New Roman" w:cs="Times New Roman"/>
          <w:color w:val="auto"/>
        </w:rPr>
      </w:pPr>
      <w:r w:rsidRPr="001B2375">
        <w:rPr>
          <w:rFonts w:ascii="Times New Roman" w:eastAsia="宋体" w:hAnsi="Times New Roman" w:cs="Times New Roman" w:hint="eastAsia"/>
          <w:color w:val="auto"/>
        </w:rPr>
        <w:t>（三）本项目不接受联合体参与磋商</w:t>
      </w:r>
      <w:r w:rsidR="004632D3" w:rsidRPr="001B2375">
        <w:rPr>
          <w:rFonts w:ascii="Times New Roman" w:eastAsia="宋体" w:hAnsi="Times New Roman" w:cs="Times New Roman" w:hint="eastAsia"/>
          <w:color w:val="auto"/>
        </w:rPr>
        <w:t>。</w:t>
      </w:r>
      <w:bookmarkEnd w:id="3"/>
      <w:bookmarkEnd w:id="4"/>
      <w:bookmarkEnd w:id="5"/>
      <w:bookmarkEnd w:id="6"/>
    </w:p>
    <w:p w:rsidR="00C52837" w:rsidRPr="00C52837" w:rsidRDefault="004632D3" w:rsidP="00C5283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sidR="00C52837" w:rsidRPr="00C52837">
        <w:rPr>
          <w:rFonts w:ascii="Times New Roman" w:eastAsia="宋体" w:hAnsi="Times New Roman" w:cs="Times New Roman"/>
          <w:color w:val="auto"/>
        </w:rPr>
        <w:t>、项目需要落实的政府采购政策</w:t>
      </w:r>
    </w:p>
    <w:p w:rsidR="00910E22" w:rsidRPr="00432639" w:rsidRDefault="00910E22" w:rsidP="00910E22">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color w:val="auto"/>
        </w:rPr>
        <w:t>（一）</w:t>
      </w:r>
      <w:r w:rsidRPr="00432639">
        <w:rPr>
          <w:rFonts w:ascii="Times New Roman" w:eastAsia="宋体" w:hAnsi="Times New Roman" w:cs="Times New Roman" w:hint="eastAsia"/>
          <w:color w:val="auto"/>
        </w:rPr>
        <w:t>本项目</w:t>
      </w:r>
      <w:r w:rsidRPr="00432639">
        <w:rPr>
          <w:rFonts w:ascii="Times New Roman" w:eastAsia="宋体" w:hAnsi="Times New Roman" w:cs="Times New Roman"/>
          <w:color w:val="auto"/>
        </w:rPr>
        <w:t>对小</w:t>
      </w:r>
      <w:proofErr w:type="gramStart"/>
      <w:r w:rsidRPr="00432639">
        <w:rPr>
          <w:rFonts w:ascii="Times New Roman" w:eastAsia="宋体" w:hAnsi="Times New Roman" w:cs="Times New Roman"/>
          <w:color w:val="auto"/>
        </w:rPr>
        <w:t>微企业</w:t>
      </w:r>
      <w:proofErr w:type="gramEnd"/>
      <w:r w:rsidRPr="00432639">
        <w:rPr>
          <w:rFonts w:ascii="Times New Roman" w:eastAsia="宋体" w:hAnsi="Times New Roman" w:cs="Times New Roman" w:hint="eastAsia"/>
          <w:color w:val="auto"/>
        </w:rPr>
        <w:t>报价</w:t>
      </w:r>
      <w:r w:rsidRPr="00432639">
        <w:rPr>
          <w:rFonts w:ascii="Times New Roman" w:eastAsia="宋体" w:hAnsi="Times New Roman" w:cs="Times New Roman"/>
          <w:color w:val="auto"/>
        </w:rPr>
        <w:t>给予</w:t>
      </w:r>
      <w:r w:rsidR="009A2FAC" w:rsidRPr="00432639">
        <w:rPr>
          <w:rFonts w:ascii="Times New Roman" w:eastAsia="宋体" w:hAnsi="Times New Roman" w:cs="Times New Roman" w:hint="eastAsia"/>
          <w:color w:val="auto"/>
        </w:rPr>
        <w:t>2</w:t>
      </w:r>
      <w:r w:rsidR="009E2530" w:rsidRPr="00432639">
        <w:rPr>
          <w:rFonts w:ascii="Times New Roman" w:eastAsia="宋体" w:hAnsi="Times New Roman" w:cs="Times New Roman" w:hint="eastAsia"/>
          <w:color w:val="auto"/>
        </w:rPr>
        <w:t>0</w:t>
      </w:r>
      <w:r w:rsidRPr="00432639">
        <w:rPr>
          <w:rFonts w:ascii="Times New Roman" w:eastAsia="宋体" w:hAnsi="Times New Roman" w:cs="Times New Roman"/>
          <w:color w:val="auto"/>
        </w:rPr>
        <w:t>%</w:t>
      </w:r>
      <w:r w:rsidRPr="00432639">
        <w:rPr>
          <w:rFonts w:ascii="Times New Roman" w:eastAsia="宋体" w:hAnsi="Times New Roman" w:cs="Times New Roman"/>
          <w:color w:val="auto"/>
        </w:rPr>
        <w:t>的扣除。</w:t>
      </w:r>
    </w:p>
    <w:p w:rsidR="00910E22" w:rsidRPr="00295883" w:rsidRDefault="00910E22" w:rsidP="002C1DF4">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2C1DF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6F3D1B"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w:t>
      </w:r>
      <w:r w:rsidRPr="00C2494E">
        <w:rPr>
          <w:rFonts w:ascii="Times New Roman" w:eastAsia="宋体" w:hAnsi="Times New Roman" w:cs="Times New Roman"/>
          <w:color w:val="auto"/>
        </w:rPr>
        <w:t>的时间：</w:t>
      </w:r>
      <w:r w:rsidR="00937097" w:rsidRPr="00C2494E">
        <w:rPr>
          <w:rFonts w:ascii="Times New Roman" w:eastAsia="宋体" w:hAnsi="Times New Roman"/>
          <w:color w:val="auto"/>
        </w:rPr>
        <w:t>2025</w:t>
      </w:r>
      <w:r w:rsidR="00937097" w:rsidRPr="00C2494E">
        <w:rPr>
          <w:rFonts w:ascii="Times New Roman" w:eastAsia="宋体" w:hAnsi="Times New Roman"/>
          <w:color w:val="auto"/>
        </w:rPr>
        <w:t>年</w:t>
      </w:r>
      <w:r w:rsidR="00ED28FF" w:rsidRPr="00C2494E">
        <w:rPr>
          <w:rFonts w:ascii="Times New Roman" w:eastAsia="宋体" w:hAnsi="Times New Roman" w:hint="eastAsia"/>
          <w:color w:val="auto"/>
        </w:rPr>
        <w:t>6</w:t>
      </w:r>
      <w:r w:rsidR="008C2C1D" w:rsidRPr="00C2494E">
        <w:rPr>
          <w:rFonts w:ascii="Times New Roman" w:eastAsia="宋体" w:hAnsi="Times New Roman"/>
          <w:color w:val="auto"/>
        </w:rPr>
        <w:t>月</w:t>
      </w:r>
      <w:r w:rsidR="00C2494E" w:rsidRPr="00C2494E">
        <w:rPr>
          <w:rFonts w:ascii="Times New Roman" w:eastAsia="宋体" w:hAnsi="Times New Roman" w:hint="eastAsia"/>
          <w:color w:val="auto"/>
        </w:rPr>
        <w:t>9</w:t>
      </w:r>
      <w:r w:rsidR="008C2C1D" w:rsidRPr="00C2494E">
        <w:rPr>
          <w:rFonts w:ascii="Times New Roman" w:eastAsia="宋体" w:hAnsi="Times New Roman"/>
          <w:color w:val="auto"/>
        </w:rPr>
        <w:t>日至</w:t>
      </w:r>
      <w:r w:rsidR="00937097" w:rsidRPr="00C2494E">
        <w:rPr>
          <w:rFonts w:ascii="Times New Roman" w:eastAsia="宋体" w:hAnsi="Times New Roman"/>
          <w:color w:val="auto"/>
        </w:rPr>
        <w:t>2025</w:t>
      </w:r>
      <w:r w:rsidR="00937097" w:rsidRPr="00C2494E">
        <w:rPr>
          <w:rFonts w:ascii="Times New Roman" w:eastAsia="宋体" w:hAnsi="Times New Roman"/>
          <w:color w:val="auto"/>
        </w:rPr>
        <w:t>年</w:t>
      </w:r>
      <w:r w:rsidR="00432639" w:rsidRPr="00C2494E">
        <w:rPr>
          <w:rFonts w:ascii="Times New Roman" w:eastAsia="宋体" w:hAnsi="Times New Roman" w:hint="eastAsia"/>
          <w:color w:val="auto"/>
        </w:rPr>
        <w:t>6</w:t>
      </w:r>
      <w:r w:rsidR="008C2C1D" w:rsidRPr="00C2494E">
        <w:rPr>
          <w:rFonts w:ascii="Times New Roman" w:eastAsia="宋体" w:hAnsi="Times New Roman"/>
          <w:color w:val="auto"/>
        </w:rPr>
        <w:t>月</w:t>
      </w:r>
      <w:r w:rsidR="00C2494E" w:rsidRPr="00C2494E">
        <w:rPr>
          <w:rFonts w:ascii="Times New Roman" w:eastAsia="宋体" w:hAnsi="Times New Roman" w:hint="eastAsia"/>
          <w:color w:val="auto"/>
        </w:rPr>
        <w:t>16</w:t>
      </w:r>
      <w:r w:rsidR="008C2C1D" w:rsidRPr="00C2494E">
        <w:rPr>
          <w:rFonts w:ascii="Times New Roman" w:eastAsia="宋体" w:hAnsi="Times New Roman"/>
          <w:color w:val="auto"/>
        </w:rPr>
        <w:t>日，每</w:t>
      </w:r>
      <w:r w:rsidR="008C2C1D" w:rsidRPr="00C2494E">
        <w:rPr>
          <w:rFonts w:ascii="Times New Roman" w:eastAsia="宋体" w:hAnsi="Times New Roman" w:cs="Times New Roman"/>
          <w:color w:val="auto"/>
        </w:rPr>
        <w:t>日</w:t>
      </w:r>
      <w:r w:rsidR="008C2C1D" w:rsidRPr="004632D3">
        <w:rPr>
          <w:rFonts w:ascii="Times New Roman" w:eastAsia="宋体" w:hAnsi="Times New Roman" w:cs="Times New Roman"/>
          <w:color w:val="auto"/>
        </w:rPr>
        <w:lastRenderedPageBreak/>
        <w:t>9:00</w:t>
      </w:r>
      <w:r w:rsidR="008C2C1D" w:rsidRPr="004632D3">
        <w:rPr>
          <w:rFonts w:ascii="Times New Roman" w:eastAsia="宋体" w:hAnsi="Times New Roman" w:cs="Times New Roman"/>
          <w:color w:val="auto"/>
        </w:rPr>
        <w:t>至</w:t>
      </w:r>
      <w:r w:rsidR="008C2C1D" w:rsidRPr="004632D3">
        <w:rPr>
          <w:rFonts w:ascii="Times New Roman" w:eastAsia="宋体" w:hAnsi="Times New Roman" w:cs="Times New Roman"/>
          <w:color w:val="auto"/>
        </w:rPr>
        <w:t>17:00</w:t>
      </w:r>
      <w:r w:rsidR="008C2C1D" w:rsidRPr="004632D3">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proofErr w:type="spellStart"/>
      <w:r w:rsidRPr="00C22D3C">
        <w:rPr>
          <w:rFonts w:ascii="Times New Roman" w:eastAsia="宋体" w:hAnsi="Times New Roman" w:cs="Times New Roman"/>
          <w:color w:val="auto"/>
        </w:rPr>
        <w:t>USBKey</w:t>
      </w:r>
      <w:proofErr w:type="spellEnd"/>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432639" w:rsidRDefault="0084762E" w:rsidP="0084762E">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hint="eastAsia"/>
          <w:color w:val="auto"/>
        </w:rPr>
        <w:t>电子签章办理联系电话：</w:t>
      </w:r>
      <w:r w:rsidR="002C0C89" w:rsidRPr="00432639">
        <w:rPr>
          <w:rFonts w:ascii="Times New Roman" w:eastAsia="宋体" w:hAnsi="Times New Roman" w:cs="Times New Roman" w:hint="eastAsia"/>
          <w:color w:val="auto"/>
        </w:rPr>
        <w:t>022-24538059</w:t>
      </w:r>
      <w:r w:rsidRPr="00432639">
        <w:rPr>
          <w:rFonts w:ascii="Times New Roman" w:eastAsia="宋体" w:hAnsi="Times New Roman" w:cs="Times New Roman" w:hint="eastAsia"/>
          <w:color w:val="auto"/>
        </w:rPr>
        <w:t>。</w:t>
      </w:r>
    </w:p>
    <w:p w:rsidR="00432639" w:rsidRPr="00432639" w:rsidRDefault="00432639" w:rsidP="00432639">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（三）本项目不组织踏勘现场。</w:t>
      </w:r>
    </w:p>
    <w:p w:rsidR="00432639" w:rsidRPr="00432639" w:rsidRDefault="00432639" w:rsidP="00432639">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hint="eastAsia"/>
          <w:color w:val="auto"/>
        </w:rPr>
        <w:t>（四）本项目不组织标前答疑会。</w:t>
      </w:r>
    </w:p>
    <w:p w:rsidR="001F6106" w:rsidRPr="000206AA" w:rsidRDefault="002A6857" w:rsidP="0043263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001F6106" w:rsidRPr="000206AA">
        <w:rPr>
          <w:rFonts w:ascii="Times New Roman" w:eastAsia="宋体" w:hAnsi="Times New Roman" w:cs="Times New Roman"/>
          <w:color w:val="auto"/>
        </w:rPr>
        <w:t>、网上应答时间</w:t>
      </w:r>
    </w:p>
    <w:p w:rsidR="006240E8" w:rsidRDefault="00937097" w:rsidP="009A27C1">
      <w:pPr>
        <w:pStyle w:val="Default"/>
        <w:spacing w:line="360" w:lineRule="auto"/>
        <w:ind w:firstLineChars="200" w:firstLine="480"/>
        <w:jc w:val="both"/>
        <w:rPr>
          <w:rFonts w:ascii="Times New Roman" w:eastAsia="宋体" w:hAnsi="Times New Roman" w:cs="Times New Roman"/>
          <w:color w:val="auto"/>
        </w:rPr>
      </w:pPr>
      <w:r w:rsidRPr="00C2494E">
        <w:rPr>
          <w:rFonts w:ascii="Times New Roman" w:eastAsia="宋体" w:hAnsi="Times New Roman" w:cs="Times New Roman" w:hint="eastAsia"/>
          <w:color w:val="auto"/>
        </w:rPr>
        <w:t>2025</w:t>
      </w:r>
      <w:r w:rsidRPr="00C2494E">
        <w:rPr>
          <w:rFonts w:ascii="Times New Roman" w:eastAsia="宋体" w:hAnsi="Times New Roman" w:cs="Times New Roman" w:hint="eastAsia"/>
          <w:color w:val="auto"/>
        </w:rPr>
        <w:t>年</w:t>
      </w:r>
      <w:r w:rsidR="00ED28FF" w:rsidRPr="00C2494E">
        <w:rPr>
          <w:rFonts w:ascii="Times New Roman" w:eastAsia="宋体" w:hAnsi="Times New Roman" w:cs="Times New Roman" w:hint="eastAsia"/>
          <w:color w:val="auto"/>
        </w:rPr>
        <w:t>6</w:t>
      </w:r>
      <w:r w:rsidR="006240E8" w:rsidRPr="00C2494E">
        <w:rPr>
          <w:rFonts w:ascii="Times New Roman" w:eastAsia="宋体" w:hAnsi="Times New Roman" w:cs="Times New Roman" w:hint="eastAsia"/>
          <w:color w:val="auto"/>
        </w:rPr>
        <w:t>月</w:t>
      </w:r>
      <w:r w:rsidR="00C2494E" w:rsidRPr="00C2494E">
        <w:rPr>
          <w:rFonts w:ascii="Times New Roman" w:eastAsia="宋体" w:hAnsi="Times New Roman" w:cs="Times New Roman" w:hint="eastAsia"/>
          <w:color w:val="auto"/>
        </w:rPr>
        <w:t>9</w:t>
      </w:r>
      <w:r w:rsidR="006240E8" w:rsidRPr="00C2494E">
        <w:rPr>
          <w:rFonts w:ascii="Times New Roman" w:eastAsia="宋体" w:hAnsi="Times New Roman" w:cs="Times New Roman" w:hint="eastAsia"/>
          <w:color w:val="auto"/>
        </w:rPr>
        <w:t>日</w:t>
      </w:r>
      <w:r w:rsidR="006240E8" w:rsidRPr="00C2494E">
        <w:rPr>
          <w:rFonts w:ascii="Times New Roman" w:eastAsia="宋体" w:hAnsi="Times New Roman" w:cs="Times New Roman" w:hint="eastAsia"/>
          <w:color w:val="auto"/>
        </w:rPr>
        <w:t>9:00</w:t>
      </w:r>
      <w:r w:rsidR="006240E8" w:rsidRPr="00C2494E">
        <w:rPr>
          <w:rFonts w:ascii="Times New Roman" w:eastAsia="宋体" w:hAnsi="Times New Roman" w:cs="Times New Roman" w:hint="eastAsia"/>
          <w:color w:val="auto"/>
        </w:rPr>
        <w:t>至</w:t>
      </w:r>
      <w:r w:rsidRPr="00C2494E">
        <w:rPr>
          <w:rFonts w:ascii="Times New Roman" w:eastAsia="宋体" w:hAnsi="Times New Roman" w:cs="Times New Roman" w:hint="eastAsia"/>
          <w:color w:val="auto"/>
        </w:rPr>
        <w:t>2025</w:t>
      </w:r>
      <w:r w:rsidRPr="00C2494E">
        <w:rPr>
          <w:rFonts w:ascii="Times New Roman" w:eastAsia="宋体" w:hAnsi="Times New Roman" w:cs="Times New Roman" w:hint="eastAsia"/>
          <w:color w:val="auto"/>
        </w:rPr>
        <w:t>年</w:t>
      </w:r>
      <w:r w:rsidR="00432639" w:rsidRPr="00C2494E">
        <w:rPr>
          <w:rFonts w:ascii="Times New Roman" w:eastAsia="宋体" w:hAnsi="Times New Roman" w:cs="Times New Roman" w:hint="eastAsia"/>
          <w:color w:val="auto"/>
        </w:rPr>
        <w:t>6</w:t>
      </w:r>
      <w:r w:rsidR="006240E8" w:rsidRPr="00C2494E">
        <w:rPr>
          <w:rFonts w:ascii="Times New Roman" w:eastAsia="宋体" w:hAnsi="Times New Roman" w:cs="Times New Roman" w:hint="eastAsia"/>
          <w:color w:val="auto"/>
        </w:rPr>
        <w:t>月</w:t>
      </w:r>
      <w:r w:rsidR="00ED28FF" w:rsidRPr="00C2494E">
        <w:rPr>
          <w:rFonts w:ascii="Times New Roman" w:eastAsia="宋体" w:hAnsi="Times New Roman" w:cs="Times New Roman" w:hint="eastAsia"/>
          <w:color w:val="auto"/>
        </w:rPr>
        <w:t>23</w:t>
      </w:r>
      <w:r w:rsidR="006240E8" w:rsidRPr="00C2494E">
        <w:rPr>
          <w:rFonts w:ascii="Times New Roman" w:eastAsia="宋体" w:hAnsi="Times New Roman" w:cs="Times New Roman" w:hint="eastAsia"/>
          <w:color w:val="auto"/>
        </w:rPr>
        <w:t>日</w:t>
      </w:r>
      <w:r w:rsidR="00ED28FF" w:rsidRPr="00C2494E">
        <w:rPr>
          <w:rFonts w:ascii="Times New Roman" w:eastAsia="宋体" w:hAnsi="Times New Roman" w:cs="Times New Roman" w:hint="eastAsia"/>
          <w:color w:val="auto"/>
        </w:rPr>
        <w:t>13</w:t>
      </w:r>
      <w:r w:rsidR="0000587D" w:rsidRPr="00C2494E">
        <w:rPr>
          <w:rFonts w:ascii="Times New Roman" w:eastAsia="宋体" w:hAnsi="Times New Roman" w:cs="Times New Roman" w:hint="eastAsia"/>
          <w:color w:val="auto"/>
        </w:rPr>
        <w:t>:</w:t>
      </w:r>
      <w:r w:rsidR="00ED28FF" w:rsidRPr="00C2494E">
        <w:rPr>
          <w:rFonts w:ascii="Times New Roman" w:eastAsia="宋体" w:hAnsi="Times New Roman" w:cs="Times New Roman" w:hint="eastAsia"/>
          <w:color w:val="auto"/>
        </w:rPr>
        <w:t>0</w:t>
      </w:r>
      <w:r w:rsidR="0000587D" w:rsidRPr="00C2494E">
        <w:rPr>
          <w:rFonts w:ascii="Times New Roman" w:eastAsia="宋体" w:hAnsi="Times New Roman" w:cs="Times New Roman" w:hint="eastAsia"/>
          <w:color w:val="auto"/>
        </w:rPr>
        <w:t>0</w:t>
      </w:r>
      <w:r w:rsidR="006240E8" w:rsidRPr="00C2494E">
        <w:rPr>
          <w:rFonts w:ascii="Times New Roman" w:eastAsia="宋体" w:hAnsi="Times New Roman" w:cs="Times New Roman" w:hint="eastAsia"/>
          <w:color w:val="auto"/>
        </w:rPr>
        <w:t>，使用</w:t>
      </w:r>
      <w:r w:rsidR="003404BA" w:rsidRPr="00C2494E">
        <w:rPr>
          <w:rFonts w:ascii="Times New Roman" w:eastAsia="宋体" w:hAnsi="Times New Roman" w:cs="Times New Roman" w:hint="eastAsia"/>
          <w:color w:val="auto"/>
        </w:rPr>
        <w:t>天津数字认证</w:t>
      </w:r>
      <w:r w:rsidR="003404BA">
        <w:rPr>
          <w:rFonts w:ascii="Times New Roman" w:eastAsia="宋体" w:hAnsi="Times New Roman" w:cs="Times New Roman" w:hint="eastAsia"/>
          <w:color w:val="auto"/>
        </w:rPr>
        <w:t>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00070221"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070221" w:rsidRPr="00225C2F">
        <w:rPr>
          <w:rFonts w:ascii="Times New Roman" w:eastAsia="宋体" w:hAnsi="Times New Roman" w:cs="Times New Roman" w:hint="eastAsia"/>
          <w:color w:val="auto"/>
        </w:rPr>
        <w:t>）</w:t>
      </w:r>
      <w:r w:rsidR="00070221"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070221" w:rsidRPr="00225C2F">
        <w:rPr>
          <w:rFonts w:ascii="Times New Roman" w:eastAsia="宋体" w:hAnsi="Times New Roman" w:cs="Times New Roman"/>
          <w:color w:val="auto"/>
        </w:rPr>
        <w:t>进行应答</w:t>
      </w:r>
      <w:r w:rsidR="00070221" w:rsidRPr="00225C2F">
        <w:rPr>
          <w:rFonts w:ascii="Times New Roman" w:eastAsia="宋体" w:hAnsi="Times New Roman" w:cs="Times New Roman" w:hint="eastAsia"/>
          <w:color w:val="auto"/>
        </w:rPr>
        <w:t>并提交</w:t>
      </w:r>
      <w:r w:rsidR="00070221" w:rsidRPr="00225C2F">
        <w:rPr>
          <w:rFonts w:ascii="Times New Roman" w:eastAsia="宋体" w:hAnsi="Times New Roman" w:cs="Times New Roman"/>
          <w:color w:val="auto"/>
        </w:rPr>
        <w:t>。</w:t>
      </w:r>
    </w:p>
    <w:p w:rsidR="004632D3" w:rsidRPr="002D0419" w:rsidRDefault="004632D3" w:rsidP="004632D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w:t>
      </w:r>
      <w:r w:rsidRPr="00C2494E">
        <w:rPr>
          <w:rFonts w:ascii="Times New Roman" w:eastAsia="宋体" w:hAnsi="Times New Roman" w:cs="Times New Roman" w:hint="eastAsia"/>
          <w:color w:val="auto"/>
        </w:rPr>
        <w:t>件截止时间：</w:t>
      </w:r>
      <w:r w:rsidR="00937097" w:rsidRPr="00C2494E">
        <w:rPr>
          <w:rFonts w:ascii="Times New Roman" w:eastAsia="宋体" w:hAnsi="Times New Roman" w:cs="Times New Roman" w:hint="eastAsia"/>
          <w:color w:val="auto"/>
        </w:rPr>
        <w:t>2025</w:t>
      </w:r>
      <w:r w:rsidR="00937097" w:rsidRPr="00C2494E">
        <w:rPr>
          <w:rFonts w:ascii="Times New Roman" w:eastAsia="宋体" w:hAnsi="Times New Roman" w:cs="Times New Roman" w:hint="eastAsia"/>
          <w:color w:val="auto"/>
        </w:rPr>
        <w:t>年</w:t>
      </w:r>
      <w:r w:rsidR="00432639" w:rsidRPr="00C2494E">
        <w:rPr>
          <w:rFonts w:ascii="Times New Roman" w:eastAsia="宋体" w:hAnsi="Times New Roman" w:cs="Times New Roman" w:hint="eastAsia"/>
          <w:color w:val="auto"/>
        </w:rPr>
        <w:t>6</w:t>
      </w:r>
      <w:r w:rsidRPr="00C2494E">
        <w:rPr>
          <w:rFonts w:ascii="Times New Roman" w:eastAsia="宋体" w:hAnsi="Times New Roman" w:cs="Times New Roman" w:hint="eastAsia"/>
          <w:color w:val="auto"/>
        </w:rPr>
        <w:t>月</w:t>
      </w:r>
      <w:r w:rsidR="00ED28FF" w:rsidRPr="00C2494E">
        <w:rPr>
          <w:rFonts w:ascii="Times New Roman" w:eastAsia="宋体" w:hAnsi="Times New Roman" w:cs="Times New Roman" w:hint="eastAsia"/>
          <w:color w:val="auto"/>
        </w:rPr>
        <w:t>23</w:t>
      </w:r>
      <w:r w:rsidRPr="00C2494E">
        <w:rPr>
          <w:rFonts w:ascii="Times New Roman" w:eastAsia="宋体" w:hAnsi="Times New Roman" w:cs="Times New Roman" w:hint="eastAsia"/>
          <w:color w:val="auto"/>
        </w:rPr>
        <w:t>日</w:t>
      </w:r>
      <w:r w:rsidR="00ED28FF" w:rsidRPr="00C2494E">
        <w:rPr>
          <w:rFonts w:ascii="Times New Roman" w:eastAsia="宋体" w:hAnsi="Times New Roman" w:cs="Times New Roman" w:hint="eastAsia"/>
          <w:color w:val="auto"/>
        </w:rPr>
        <w:t>13</w:t>
      </w:r>
      <w:r w:rsidR="006F3D1B" w:rsidRPr="00C2494E">
        <w:rPr>
          <w:rFonts w:ascii="Times New Roman" w:eastAsia="宋体" w:hAnsi="Times New Roman" w:cs="Times New Roman" w:hint="eastAsia"/>
          <w:color w:val="auto"/>
        </w:rPr>
        <w:t>:</w:t>
      </w:r>
      <w:r w:rsidR="00ED28FF" w:rsidRPr="00C2494E">
        <w:rPr>
          <w:rFonts w:ascii="Times New Roman" w:eastAsia="宋体" w:hAnsi="Times New Roman" w:cs="Times New Roman" w:hint="eastAsia"/>
          <w:color w:val="auto"/>
        </w:rPr>
        <w:t>0</w:t>
      </w:r>
      <w:r w:rsidR="006F3D1B" w:rsidRPr="00C2494E">
        <w:rPr>
          <w:rFonts w:ascii="Times New Roman" w:eastAsia="宋体" w:hAnsi="Times New Roman" w:cs="Times New Roman" w:hint="eastAsia"/>
          <w:color w:val="auto"/>
        </w:rPr>
        <w:t>0</w:t>
      </w:r>
      <w:r w:rsidRPr="00C2494E">
        <w:rPr>
          <w:rFonts w:ascii="Times New Roman" w:eastAsia="宋体" w:hAnsi="Times New Roman" w:cs="Times New Roman" w:hint="eastAsia"/>
          <w:color w:val="auto"/>
        </w:rPr>
        <w:t>。提交电子响应文件截止时间前提交网上应答并</w:t>
      </w:r>
      <w:r w:rsidR="00897671" w:rsidRPr="00C2494E">
        <w:rPr>
          <w:rFonts w:ascii="Times New Roman" w:eastAsia="宋体" w:hAnsi="Times New Roman" w:cs="Times New Roman" w:hint="eastAsia"/>
          <w:color w:val="auto"/>
        </w:rPr>
        <w:t>分别</w:t>
      </w:r>
      <w:r w:rsidRPr="00C2494E">
        <w:rPr>
          <w:rFonts w:ascii="Times New Roman" w:eastAsia="宋体" w:hAnsi="Times New Roman" w:cs="Times New Roman" w:hint="eastAsia"/>
          <w:color w:val="auto"/>
        </w:rPr>
        <w:t>上传加盖电子签章的</w:t>
      </w:r>
      <w:r w:rsidR="00897671" w:rsidRPr="00C2494E">
        <w:rPr>
          <w:rFonts w:ascii="Times New Roman" w:eastAsia="宋体" w:hAnsi="Times New Roman" w:cs="Times New Roman" w:hint="eastAsia"/>
          <w:color w:val="auto"/>
        </w:rPr>
        <w:t>第一、第二阶段</w:t>
      </w:r>
      <w:r w:rsidRPr="007262AD">
        <w:rPr>
          <w:rFonts w:ascii="Times New Roman" w:eastAsia="宋体" w:hAnsi="Times New Roman" w:cs="Times New Roman" w:hint="eastAsia"/>
          <w:color w:val="auto"/>
        </w:rPr>
        <w:t>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w:t>
      </w:r>
      <w:r w:rsidRPr="007262AD">
        <w:rPr>
          <w:rFonts w:ascii="Times New Roman" w:eastAsia="宋体" w:hAnsi="Times New Roman" w:cs="Times New Roman" w:hint="eastAsia"/>
          <w:color w:val="auto"/>
        </w:rPr>
        <w:lastRenderedPageBreak/>
        <w:t>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color w:val="auto"/>
        </w:rPr>
        <w:t>登录</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C2494E">
        <w:rPr>
          <w:rFonts w:ascii="Times New Roman" w:eastAsia="宋体" w:hAnsi="Times New Roman" w:cs="Times New Roman" w:hint="eastAsia"/>
          <w:color w:val="auto"/>
        </w:rPr>
        <w:t>解密时间：</w:t>
      </w:r>
      <w:r w:rsidR="00937097" w:rsidRPr="00C2494E">
        <w:rPr>
          <w:rFonts w:ascii="Times New Roman" w:eastAsia="宋体" w:hAnsi="Times New Roman" w:cs="Times New Roman" w:hint="eastAsia"/>
          <w:color w:val="auto"/>
        </w:rPr>
        <w:t>2025</w:t>
      </w:r>
      <w:r w:rsidR="00937097" w:rsidRPr="00C2494E">
        <w:rPr>
          <w:rFonts w:ascii="Times New Roman" w:eastAsia="宋体" w:hAnsi="Times New Roman" w:cs="Times New Roman" w:hint="eastAsia"/>
          <w:color w:val="auto"/>
        </w:rPr>
        <w:t>年</w:t>
      </w:r>
      <w:r w:rsidR="00432639" w:rsidRPr="00C2494E">
        <w:rPr>
          <w:rFonts w:ascii="Times New Roman" w:eastAsia="宋体" w:hAnsi="Times New Roman" w:cs="Times New Roman" w:hint="eastAsia"/>
          <w:color w:val="auto"/>
        </w:rPr>
        <w:t>6</w:t>
      </w:r>
      <w:r w:rsidRPr="00C2494E">
        <w:rPr>
          <w:rFonts w:ascii="Times New Roman" w:eastAsia="宋体" w:hAnsi="Times New Roman" w:cs="Times New Roman" w:hint="eastAsia"/>
          <w:color w:val="auto"/>
        </w:rPr>
        <w:t>月</w:t>
      </w:r>
      <w:r w:rsidR="00ED28FF" w:rsidRPr="00C2494E">
        <w:rPr>
          <w:rFonts w:ascii="Times New Roman" w:eastAsia="宋体" w:hAnsi="Times New Roman" w:cs="Times New Roman" w:hint="eastAsia"/>
          <w:color w:val="auto"/>
        </w:rPr>
        <w:t>23</w:t>
      </w:r>
      <w:r w:rsidRPr="00C2494E">
        <w:rPr>
          <w:rFonts w:ascii="Times New Roman" w:eastAsia="宋体" w:hAnsi="Times New Roman" w:cs="Times New Roman" w:hint="eastAsia"/>
          <w:color w:val="auto"/>
        </w:rPr>
        <w:t>日</w:t>
      </w:r>
      <w:r w:rsidR="00ED28FF" w:rsidRPr="00C2494E">
        <w:rPr>
          <w:rFonts w:ascii="Times New Roman" w:eastAsia="宋体" w:hAnsi="Times New Roman" w:cs="Times New Roman" w:hint="eastAsia"/>
          <w:color w:val="auto"/>
        </w:rPr>
        <w:t>13</w:t>
      </w:r>
      <w:r w:rsidR="006F3D1B" w:rsidRPr="00C2494E">
        <w:rPr>
          <w:rFonts w:ascii="Times New Roman" w:eastAsia="宋体" w:hAnsi="Times New Roman" w:cs="Times New Roman" w:hint="eastAsia"/>
          <w:color w:val="auto"/>
        </w:rPr>
        <w:t>:</w:t>
      </w:r>
      <w:r w:rsidR="00ED28FF" w:rsidRPr="00C2494E">
        <w:rPr>
          <w:rFonts w:ascii="Times New Roman" w:eastAsia="宋体" w:hAnsi="Times New Roman" w:cs="Times New Roman" w:hint="eastAsia"/>
          <w:color w:val="auto"/>
        </w:rPr>
        <w:t>0</w:t>
      </w:r>
      <w:r w:rsidR="006F3D1B" w:rsidRPr="00C2494E">
        <w:rPr>
          <w:rFonts w:ascii="Times New Roman" w:eastAsia="宋体" w:hAnsi="Times New Roman" w:cs="Times New Roman" w:hint="eastAsia"/>
          <w:color w:val="auto"/>
        </w:rPr>
        <w:t>0</w:t>
      </w:r>
      <w:r w:rsidRPr="00C2494E">
        <w:rPr>
          <w:rFonts w:ascii="Times New Roman" w:eastAsia="宋体" w:hAnsi="Times New Roman" w:cs="Times New Roman" w:hint="eastAsia"/>
          <w:color w:val="auto"/>
        </w:rPr>
        <w:t>至</w:t>
      </w:r>
      <w:r w:rsidR="00ED28FF" w:rsidRPr="00C2494E">
        <w:rPr>
          <w:rFonts w:ascii="Times New Roman" w:eastAsia="宋体" w:hAnsi="Times New Roman" w:cs="Times New Roman" w:hint="eastAsia"/>
          <w:color w:val="auto"/>
        </w:rPr>
        <w:t>14</w:t>
      </w:r>
      <w:r w:rsidRPr="007262AD">
        <w:rPr>
          <w:rFonts w:ascii="Times New Roman" w:eastAsia="宋体" w:hAnsi="Times New Roman" w:cs="Times New Roman" w:hint="eastAsia"/>
          <w:color w:val="auto"/>
        </w:rPr>
        <w:t>:</w:t>
      </w:r>
      <w:r w:rsidR="00ED28FF">
        <w:rPr>
          <w:rFonts w:ascii="Times New Roman" w:eastAsia="宋体" w:hAnsi="Times New Roman" w:cs="Times New Roman" w:hint="eastAsia"/>
          <w:color w:val="auto"/>
        </w:rPr>
        <w:t>0</w:t>
      </w:r>
      <w:r w:rsidR="008D0D19"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A653D3" w:rsidRPr="007262AD">
        <w:rPr>
          <w:rFonts w:ascii="Times New Roman" w:eastAsia="宋体" w:hAnsi="Times New Roman" w:cs="Times New Roman" w:hint="eastAsia"/>
          <w:color w:val="auto"/>
        </w:rPr>
        <w:t>第一阶段解密后，磋商代表人须于天津市河东区红星路</w:t>
      </w:r>
      <w:r w:rsidR="00A653D3" w:rsidRPr="007262AD">
        <w:rPr>
          <w:rFonts w:ascii="Times New Roman" w:eastAsia="宋体" w:hAnsi="Times New Roman" w:cs="Times New Roman" w:hint="eastAsia"/>
          <w:color w:val="auto"/>
        </w:rPr>
        <w:t>79</w:t>
      </w:r>
      <w:r w:rsidR="00A653D3" w:rsidRPr="007262AD">
        <w:rPr>
          <w:rFonts w:ascii="Times New Roman" w:eastAsia="宋体" w:hAnsi="Times New Roman" w:cs="Times New Roman" w:hint="eastAsia"/>
          <w:color w:val="auto"/>
        </w:rPr>
        <w:t>号二楼天津市政府采购中心评审现场</w:t>
      </w:r>
      <w:r w:rsidR="00A653D3">
        <w:rPr>
          <w:rFonts w:ascii="Times New Roman" w:eastAsia="宋体" w:hAnsi="Times New Roman" w:cs="Times New Roman" w:hint="eastAsia"/>
          <w:color w:val="auto"/>
        </w:rPr>
        <w:t>或</w:t>
      </w:r>
      <w:r w:rsidR="00A653D3" w:rsidRPr="007262AD">
        <w:rPr>
          <w:rFonts w:ascii="Times New Roman" w:eastAsia="宋体" w:hAnsi="Times New Roman" w:cs="Times New Roman" w:hint="eastAsia"/>
          <w:color w:val="auto"/>
        </w:rPr>
        <w:t>天津市政府采购中心网（网址：</w:t>
      </w:r>
      <w:r w:rsidR="00A653D3" w:rsidRPr="007262AD">
        <w:rPr>
          <w:rFonts w:ascii="Times New Roman" w:eastAsia="宋体" w:hAnsi="Times New Roman" w:cs="Times New Roman" w:hint="eastAsia"/>
          <w:color w:val="auto"/>
        </w:rPr>
        <w:t>http://tjgpc.zwfwb.tj.gov.cn</w:t>
      </w:r>
      <w:r w:rsidR="00A653D3" w:rsidRPr="007262AD">
        <w:rPr>
          <w:rFonts w:ascii="Times New Roman" w:eastAsia="宋体" w:hAnsi="Times New Roman" w:cs="Times New Roman" w:hint="eastAsia"/>
          <w:color w:val="auto"/>
        </w:rPr>
        <w:t>）等候磋商。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432639">
        <w:rPr>
          <w:rFonts w:ascii="Times New Roman" w:eastAsia="宋体" w:hAnsi="Times New Roman" w:cs="Times New Roman" w:hint="eastAsia"/>
          <w:color w:val="auto"/>
        </w:rPr>
        <w:t>李楠、鲁志强、杨光</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432639">
        <w:rPr>
          <w:rFonts w:ascii="Times New Roman" w:eastAsia="宋体" w:hAnsi="Times New Roman" w:cs="Times New Roman" w:hint="eastAsia"/>
          <w:color w:val="auto"/>
        </w:rPr>
        <w:t>8301</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32639" w:rsidRDefault="00432639" w:rsidP="0043263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天津市应急管理局</w:t>
      </w:r>
    </w:p>
    <w:p w:rsidR="00432639" w:rsidRDefault="00432639" w:rsidP="0043263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天津市河西区怒江道</w:t>
      </w:r>
      <w:r>
        <w:rPr>
          <w:rFonts w:ascii="Times New Roman" w:eastAsia="宋体" w:hAnsi="Times New Roman" w:cs="Times New Roman" w:hint="eastAsia"/>
          <w:color w:val="auto"/>
        </w:rPr>
        <w:t>58</w:t>
      </w:r>
      <w:r>
        <w:rPr>
          <w:rFonts w:ascii="Times New Roman" w:eastAsia="宋体" w:hAnsi="Times New Roman" w:cs="Times New Roman" w:hint="eastAsia"/>
          <w:color w:val="auto"/>
        </w:rPr>
        <w:t>号</w:t>
      </w:r>
    </w:p>
    <w:p w:rsidR="00432639" w:rsidRDefault="00432639" w:rsidP="0043263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郭玫</w:t>
      </w:r>
    </w:p>
    <w:p w:rsidR="00432639" w:rsidRDefault="00432639" w:rsidP="0043263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022-28051616</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32639" w:rsidRPr="00432639" w:rsidRDefault="00432639" w:rsidP="00432639">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 xml:space="preserve">1. </w:t>
      </w:r>
      <w:r w:rsidRPr="00432639">
        <w:rPr>
          <w:rFonts w:ascii="Times New Roman" w:eastAsia="宋体" w:hAnsi="Times New Roman" w:cs="Times New Roman" w:hint="eastAsia"/>
          <w:color w:val="auto"/>
        </w:rPr>
        <w:t>联系部门：天津市应急管理局</w:t>
      </w:r>
    </w:p>
    <w:p w:rsidR="00432639" w:rsidRPr="00432639" w:rsidRDefault="00432639" w:rsidP="00432639">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 xml:space="preserve">2. </w:t>
      </w:r>
      <w:r w:rsidRPr="00432639">
        <w:rPr>
          <w:rFonts w:ascii="Times New Roman" w:eastAsia="宋体" w:hAnsi="Times New Roman" w:cs="Times New Roman" w:hint="eastAsia"/>
          <w:color w:val="auto"/>
        </w:rPr>
        <w:t>联系地址：天津市河西区怒江道</w:t>
      </w:r>
      <w:r w:rsidRPr="00432639">
        <w:rPr>
          <w:rFonts w:ascii="Times New Roman" w:eastAsia="宋体" w:hAnsi="Times New Roman" w:cs="Times New Roman" w:hint="eastAsia"/>
          <w:color w:val="auto"/>
        </w:rPr>
        <w:t>58</w:t>
      </w:r>
      <w:r w:rsidRPr="00432639">
        <w:rPr>
          <w:rFonts w:ascii="Times New Roman" w:eastAsia="宋体" w:hAnsi="Times New Roman" w:cs="Times New Roman" w:hint="eastAsia"/>
          <w:color w:val="auto"/>
        </w:rPr>
        <w:t>号</w:t>
      </w:r>
    </w:p>
    <w:p w:rsidR="00432639" w:rsidRPr="00432639" w:rsidRDefault="00432639" w:rsidP="00432639">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 xml:space="preserve">3. </w:t>
      </w:r>
      <w:r w:rsidRPr="00432639">
        <w:rPr>
          <w:rFonts w:ascii="Times New Roman" w:eastAsia="宋体" w:hAnsi="Times New Roman" w:cs="Times New Roman" w:hint="eastAsia"/>
          <w:color w:val="auto"/>
        </w:rPr>
        <w:t>联</w:t>
      </w:r>
      <w:r w:rsidRPr="00432639">
        <w:rPr>
          <w:rFonts w:ascii="Times New Roman" w:eastAsia="宋体" w:hAnsi="Times New Roman" w:cs="Times New Roman" w:hint="eastAsia"/>
          <w:color w:val="auto"/>
        </w:rPr>
        <w:t xml:space="preserve"> </w:t>
      </w:r>
      <w:r w:rsidRPr="00432639">
        <w:rPr>
          <w:rFonts w:ascii="Times New Roman" w:eastAsia="宋体" w:hAnsi="Times New Roman" w:cs="Times New Roman" w:hint="eastAsia"/>
          <w:color w:val="auto"/>
        </w:rPr>
        <w:t>系</w:t>
      </w:r>
      <w:r w:rsidRPr="00432639">
        <w:rPr>
          <w:rFonts w:ascii="Times New Roman" w:eastAsia="宋体" w:hAnsi="Times New Roman" w:cs="Times New Roman" w:hint="eastAsia"/>
          <w:color w:val="auto"/>
        </w:rPr>
        <w:t xml:space="preserve"> </w:t>
      </w:r>
      <w:r w:rsidRPr="00432639">
        <w:rPr>
          <w:rFonts w:ascii="Times New Roman" w:eastAsia="宋体" w:hAnsi="Times New Roman" w:cs="Times New Roman" w:hint="eastAsia"/>
          <w:color w:val="auto"/>
        </w:rPr>
        <w:t>人：吕若冰</w:t>
      </w:r>
    </w:p>
    <w:p w:rsidR="00432639" w:rsidRPr="00432639" w:rsidRDefault="00432639" w:rsidP="00432639">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 xml:space="preserve">4. </w:t>
      </w:r>
      <w:r w:rsidRPr="00432639">
        <w:rPr>
          <w:rFonts w:ascii="Times New Roman" w:eastAsia="宋体" w:hAnsi="Times New Roman" w:cs="Times New Roman" w:hint="eastAsia"/>
          <w:color w:val="auto"/>
        </w:rPr>
        <w:t>联系方式：</w:t>
      </w:r>
      <w:r w:rsidRPr="00432639">
        <w:rPr>
          <w:rFonts w:ascii="Times New Roman" w:eastAsia="宋体" w:hAnsi="Times New Roman" w:cs="Times New Roman"/>
          <w:color w:val="auto"/>
        </w:rPr>
        <w:t>022-28051621</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5769F8" w:rsidRPr="00432639" w:rsidRDefault="005769F8" w:rsidP="005769F8">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color w:val="auto"/>
        </w:rPr>
        <w:t>十</w:t>
      </w:r>
      <w:r w:rsidRPr="00432639">
        <w:rPr>
          <w:rFonts w:ascii="Times New Roman" w:eastAsia="宋体" w:hAnsi="Times New Roman" w:cs="Times New Roman" w:hint="eastAsia"/>
          <w:color w:val="auto"/>
        </w:rPr>
        <w:t>四</w:t>
      </w:r>
      <w:r w:rsidRPr="00432639">
        <w:rPr>
          <w:rFonts w:ascii="Times New Roman" w:eastAsia="宋体" w:hAnsi="Times New Roman" w:cs="Times New Roman"/>
          <w:color w:val="auto"/>
        </w:rPr>
        <w:t>、招标代理服务费</w:t>
      </w:r>
    </w:p>
    <w:p w:rsidR="005769F8" w:rsidRPr="00432639" w:rsidRDefault="005769F8" w:rsidP="005769F8">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color w:val="auto"/>
        </w:rPr>
        <w:t>本项目按以下比例向</w:t>
      </w:r>
      <w:r w:rsidR="00107EE5" w:rsidRPr="00432639">
        <w:rPr>
          <w:rFonts w:ascii="Times New Roman" w:eastAsia="宋体" w:hAnsi="Times New Roman" w:cs="Times New Roman"/>
          <w:color w:val="auto"/>
        </w:rPr>
        <w:t>成交</w:t>
      </w:r>
      <w:r w:rsidRPr="00432639">
        <w:rPr>
          <w:rFonts w:ascii="Times New Roman" w:eastAsia="宋体" w:hAnsi="Times New Roman" w:cs="Times New Roman"/>
          <w:color w:val="auto"/>
        </w:rPr>
        <w:t>供应商收取招标代理服务费</w:t>
      </w:r>
      <w:r w:rsidR="00CB578B" w:rsidRPr="0043263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32639" w:rsidRPr="00432639" w:rsidTr="006A0400">
        <w:trPr>
          <w:trHeight w:val="440"/>
          <w:tblHeader/>
          <w:jc w:val="center"/>
        </w:trPr>
        <w:tc>
          <w:tcPr>
            <w:tcW w:w="3656" w:type="dxa"/>
            <w:vAlign w:val="center"/>
          </w:tcPr>
          <w:p w:rsidR="005769F8" w:rsidRPr="00432639" w:rsidRDefault="00107EE5" w:rsidP="006A0400">
            <w:pPr>
              <w:tabs>
                <w:tab w:val="num" w:pos="750"/>
                <w:tab w:val="num" w:pos="840"/>
              </w:tabs>
              <w:adjustRightInd w:val="0"/>
              <w:snapToGrid w:val="0"/>
              <w:jc w:val="center"/>
              <w:rPr>
                <w:sz w:val="24"/>
              </w:rPr>
            </w:pPr>
            <w:r w:rsidRPr="00432639">
              <w:rPr>
                <w:sz w:val="24"/>
              </w:rPr>
              <w:t>成交</w:t>
            </w:r>
            <w:r w:rsidR="005769F8" w:rsidRPr="00432639">
              <w:rPr>
                <w:sz w:val="24"/>
              </w:rPr>
              <w:t>金额</w:t>
            </w:r>
            <w:r w:rsidR="005769F8" w:rsidRPr="00432639">
              <w:rPr>
                <w:rFonts w:hint="eastAsia"/>
                <w:sz w:val="24"/>
              </w:rPr>
              <w:t>（万元）</w:t>
            </w:r>
          </w:p>
        </w:tc>
        <w:tc>
          <w:tcPr>
            <w:tcW w:w="3657" w:type="dxa"/>
            <w:vAlign w:val="center"/>
          </w:tcPr>
          <w:p w:rsidR="005769F8" w:rsidRPr="00432639" w:rsidRDefault="005769F8" w:rsidP="006A0400">
            <w:pPr>
              <w:tabs>
                <w:tab w:val="num" w:pos="750"/>
                <w:tab w:val="num" w:pos="840"/>
              </w:tabs>
              <w:adjustRightInd w:val="0"/>
              <w:snapToGrid w:val="0"/>
              <w:jc w:val="center"/>
              <w:rPr>
                <w:sz w:val="24"/>
              </w:rPr>
            </w:pPr>
            <w:r w:rsidRPr="00432639">
              <w:rPr>
                <w:sz w:val="24"/>
              </w:rPr>
              <w:t>费率</w:t>
            </w:r>
          </w:p>
        </w:tc>
      </w:tr>
      <w:tr w:rsidR="00432639" w:rsidRPr="00432639" w:rsidTr="006A0400">
        <w:trPr>
          <w:trHeight w:val="440"/>
          <w:jc w:val="center"/>
        </w:trPr>
        <w:tc>
          <w:tcPr>
            <w:tcW w:w="3656" w:type="dxa"/>
            <w:vAlign w:val="center"/>
          </w:tcPr>
          <w:p w:rsidR="005769F8" w:rsidRPr="00432639" w:rsidRDefault="005769F8" w:rsidP="006A0400">
            <w:pPr>
              <w:tabs>
                <w:tab w:val="num" w:pos="750"/>
                <w:tab w:val="num" w:pos="840"/>
              </w:tabs>
              <w:adjustRightInd w:val="0"/>
              <w:snapToGrid w:val="0"/>
              <w:jc w:val="center"/>
              <w:rPr>
                <w:sz w:val="24"/>
              </w:rPr>
            </w:pPr>
            <w:r w:rsidRPr="00432639">
              <w:rPr>
                <w:sz w:val="24"/>
              </w:rPr>
              <w:t>100</w:t>
            </w:r>
            <w:r w:rsidRPr="00432639">
              <w:rPr>
                <w:sz w:val="24"/>
              </w:rPr>
              <w:t>以下</w:t>
            </w:r>
          </w:p>
        </w:tc>
        <w:tc>
          <w:tcPr>
            <w:tcW w:w="3657" w:type="dxa"/>
            <w:vAlign w:val="center"/>
          </w:tcPr>
          <w:p w:rsidR="005769F8" w:rsidRPr="00432639" w:rsidRDefault="005769F8" w:rsidP="006A0400">
            <w:pPr>
              <w:tabs>
                <w:tab w:val="num" w:pos="750"/>
                <w:tab w:val="num" w:pos="840"/>
              </w:tabs>
              <w:adjustRightInd w:val="0"/>
              <w:snapToGrid w:val="0"/>
              <w:jc w:val="center"/>
              <w:rPr>
                <w:sz w:val="24"/>
              </w:rPr>
            </w:pPr>
            <w:r w:rsidRPr="00432639">
              <w:rPr>
                <w:sz w:val="24"/>
              </w:rPr>
              <w:t>1%</w:t>
            </w:r>
          </w:p>
        </w:tc>
      </w:tr>
      <w:tr w:rsidR="00432639" w:rsidRPr="00432639" w:rsidTr="006A0400">
        <w:trPr>
          <w:trHeight w:val="440"/>
          <w:jc w:val="center"/>
        </w:trPr>
        <w:tc>
          <w:tcPr>
            <w:tcW w:w="3656" w:type="dxa"/>
            <w:vAlign w:val="center"/>
          </w:tcPr>
          <w:p w:rsidR="005769F8" w:rsidRPr="00432639" w:rsidRDefault="005769F8" w:rsidP="006A0400">
            <w:pPr>
              <w:tabs>
                <w:tab w:val="num" w:pos="750"/>
                <w:tab w:val="num" w:pos="840"/>
              </w:tabs>
              <w:adjustRightInd w:val="0"/>
              <w:snapToGrid w:val="0"/>
              <w:jc w:val="center"/>
              <w:rPr>
                <w:sz w:val="24"/>
              </w:rPr>
            </w:pPr>
            <w:r w:rsidRPr="00432639">
              <w:rPr>
                <w:sz w:val="24"/>
              </w:rPr>
              <w:t>100-500</w:t>
            </w:r>
          </w:p>
        </w:tc>
        <w:tc>
          <w:tcPr>
            <w:tcW w:w="3657" w:type="dxa"/>
            <w:vAlign w:val="center"/>
          </w:tcPr>
          <w:p w:rsidR="005769F8" w:rsidRPr="00432639" w:rsidRDefault="005769F8" w:rsidP="006A0400">
            <w:pPr>
              <w:tabs>
                <w:tab w:val="num" w:pos="750"/>
                <w:tab w:val="num" w:pos="840"/>
              </w:tabs>
              <w:adjustRightInd w:val="0"/>
              <w:snapToGrid w:val="0"/>
              <w:jc w:val="center"/>
              <w:rPr>
                <w:sz w:val="24"/>
              </w:rPr>
            </w:pPr>
            <w:r w:rsidRPr="00432639">
              <w:rPr>
                <w:rFonts w:hint="eastAsia"/>
                <w:sz w:val="24"/>
              </w:rPr>
              <w:t>0.8</w:t>
            </w:r>
            <w:r w:rsidRPr="00432639">
              <w:rPr>
                <w:sz w:val="24"/>
              </w:rPr>
              <w:t>%</w:t>
            </w:r>
          </w:p>
        </w:tc>
      </w:tr>
      <w:tr w:rsidR="00432639" w:rsidRPr="00432639" w:rsidTr="006A0400">
        <w:trPr>
          <w:trHeight w:val="440"/>
          <w:jc w:val="center"/>
        </w:trPr>
        <w:tc>
          <w:tcPr>
            <w:tcW w:w="3656" w:type="dxa"/>
            <w:vAlign w:val="center"/>
          </w:tcPr>
          <w:p w:rsidR="005769F8" w:rsidRPr="00432639" w:rsidRDefault="00FE51C8" w:rsidP="006A0400">
            <w:pPr>
              <w:tabs>
                <w:tab w:val="num" w:pos="750"/>
                <w:tab w:val="num" w:pos="840"/>
              </w:tabs>
              <w:adjustRightInd w:val="0"/>
              <w:snapToGrid w:val="0"/>
              <w:jc w:val="center"/>
              <w:rPr>
                <w:sz w:val="24"/>
              </w:rPr>
            </w:pPr>
            <w:r w:rsidRPr="00432639">
              <w:rPr>
                <w:sz w:val="24"/>
              </w:rPr>
              <w:t>500</w:t>
            </w:r>
            <w:r w:rsidR="005769F8" w:rsidRPr="00432639">
              <w:rPr>
                <w:sz w:val="24"/>
              </w:rPr>
              <w:t>-1000</w:t>
            </w:r>
          </w:p>
        </w:tc>
        <w:tc>
          <w:tcPr>
            <w:tcW w:w="3657" w:type="dxa"/>
            <w:vAlign w:val="center"/>
          </w:tcPr>
          <w:p w:rsidR="005769F8" w:rsidRPr="00432639" w:rsidRDefault="005769F8" w:rsidP="006A0400">
            <w:pPr>
              <w:tabs>
                <w:tab w:val="num" w:pos="750"/>
                <w:tab w:val="num" w:pos="840"/>
              </w:tabs>
              <w:adjustRightInd w:val="0"/>
              <w:snapToGrid w:val="0"/>
              <w:jc w:val="center"/>
              <w:rPr>
                <w:sz w:val="24"/>
              </w:rPr>
            </w:pPr>
            <w:r w:rsidRPr="00432639">
              <w:rPr>
                <w:sz w:val="24"/>
              </w:rPr>
              <w:t>0.</w:t>
            </w:r>
            <w:r w:rsidRPr="00432639">
              <w:rPr>
                <w:rFonts w:hint="eastAsia"/>
                <w:sz w:val="24"/>
              </w:rPr>
              <w:t>45</w:t>
            </w:r>
            <w:r w:rsidRPr="00432639">
              <w:rPr>
                <w:sz w:val="24"/>
              </w:rPr>
              <w:t>%</w:t>
            </w:r>
          </w:p>
        </w:tc>
      </w:tr>
      <w:tr w:rsidR="00432639" w:rsidRPr="00432639" w:rsidTr="006A0400">
        <w:trPr>
          <w:trHeight w:val="440"/>
          <w:jc w:val="center"/>
        </w:trPr>
        <w:tc>
          <w:tcPr>
            <w:tcW w:w="3656" w:type="dxa"/>
            <w:vAlign w:val="center"/>
          </w:tcPr>
          <w:p w:rsidR="005769F8" w:rsidRPr="00432639" w:rsidRDefault="005769F8" w:rsidP="006A0400">
            <w:pPr>
              <w:tabs>
                <w:tab w:val="num" w:pos="750"/>
                <w:tab w:val="num" w:pos="840"/>
              </w:tabs>
              <w:adjustRightInd w:val="0"/>
              <w:snapToGrid w:val="0"/>
              <w:jc w:val="center"/>
              <w:rPr>
                <w:sz w:val="24"/>
              </w:rPr>
            </w:pPr>
            <w:r w:rsidRPr="00432639">
              <w:rPr>
                <w:sz w:val="24"/>
              </w:rPr>
              <w:t>1000</w:t>
            </w:r>
            <w:r w:rsidRPr="00432639">
              <w:rPr>
                <w:rFonts w:hint="eastAsia"/>
                <w:sz w:val="24"/>
              </w:rPr>
              <w:t>-5000</w:t>
            </w:r>
          </w:p>
        </w:tc>
        <w:tc>
          <w:tcPr>
            <w:tcW w:w="3657" w:type="dxa"/>
            <w:vAlign w:val="center"/>
          </w:tcPr>
          <w:p w:rsidR="005769F8" w:rsidRPr="00432639" w:rsidRDefault="005769F8" w:rsidP="006A0400">
            <w:pPr>
              <w:tabs>
                <w:tab w:val="num" w:pos="750"/>
                <w:tab w:val="num" w:pos="840"/>
              </w:tabs>
              <w:adjustRightInd w:val="0"/>
              <w:snapToGrid w:val="0"/>
              <w:jc w:val="center"/>
              <w:rPr>
                <w:sz w:val="24"/>
              </w:rPr>
            </w:pPr>
            <w:r w:rsidRPr="00432639">
              <w:rPr>
                <w:rFonts w:hint="eastAsia"/>
                <w:sz w:val="24"/>
              </w:rPr>
              <w:t>0.25%</w:t>
            </w:r>
          </w:p>
        </w:tc>
      </w:tr>
      <w:tr w:rsidR="00432639" w:rsidRPr="00432639" w:rsidTr="006A0400">
        <w:trPr>
          <w:trHeight w:val="440"/>
          <w:jc w:val="center"/>
        </w:trPr>
        <w:tc>
          <w:tcPr>
            <w:tcW w:w="3656" w:type="dxa"/>
            <w:vAlign w:val="center"/>
          </w:tcPr>
          <w:p w:rsidR="005769F8" w:rsidRPr="00432639" w:rsidRDefault="00FE51C8" w:rsidP="006A0400">
            <w:pPr>
              <w:tabs>
                <w:tab w:val="num" w:pos="750"/>
                <w:tab w:val="num" w:pos="840"/>
              </w:tabs>
              <w:adjustRightInd w:val="0"/>
              <w:snapToGrid w:val="0"/>
              <w:jc w:val="center"/>
              <w:rPr>
                <w:sz w:val="24"/>
              </w:rPr>
            </w:pPr>
            <w:r w:rsidRPr="00432639">
              <w:rPr>
                <w:rFonts w:hint="eastAsia"/>
                <w:sz w:val="24"/>
              </w:rPr>
              <w:t>5000</w:t>
            </w:r>
            <w:r w:rsidR="005769F8" w:rsidRPr="00432639">
              <w:rPr>
                <w:rFonts w:hint="eastAsia"/>
                <w:sz w:val="24"/>
              </w:rPr>
              <w:t>-10000</w:t>
            </w:r>
          </w:p>
        </w:tc>
        <w:tc>
          <w:tcPr>
            <w:tcW w:w="3657" w:type="dxa"/>
            <w:vAlign w:val="center"/>
          </w:tcPr>
          <w:p w:rsidR="005769F8" w:rsidRPr="00432639" w:rsidRDefault="005769F8" w:rsidP="006A0400">
            <w:pPr>
              <w:tabs>
                <w:tab w:val="num" w:pos="750"/>
                <w:tab w:val="num" w:pos="840"/>
              </w:tabs>
              <w:adjustRightInd w:val="0"/>
              <w:snapToGrid w:val="0"/>
              <w:jc w:val="center"/>
              <w:rPr>
                <w:sz w:val="24"/>
              </w:rPr>
            </w:pPr>
            <w:r w:rsidRPr="00432639">
              <w:rPr>
                <w:rFonts w:hint="eastAsia"/>
                <w:sz w:val="24"/>
              </w:rPr>
              <w:t>0.1%</w:t>
            </w:r>
          </w:p>
        </w:tc>
      </w:tr>
      <w:tr w:rsidR="00432639" w:rsidRPr="00432639" w:rsidTr="006A0400">
        <w:trPr>
          <w:trHeight w:val="440"/>
          <w:jc w:val="center"/>
        </w:trPr>
        <w:tc>
          <w:tcPr>
            <w:tcW w:w="3656" w:type="dxa"/>
            <w:vAlign w:val="center"/>
          </w:tcPr>
          <w:p w:rsidR="005769F8" w:rsidRPr="00432639" w:rsidRDefault="005769F8" w:rsidP="006A0400">
            <w:pPr>
              <w:tabs>
                <w:tab w:val="num" w:pos="750"/>
                <w:tab w:val="num" w:pos="840"/>
              </w:tabs>
              <w:adjustRightInd w:val="0"/>
              <w:snapToGrid w:val="0"/>
              <w:jc w:val="center"/>
              <w:rPr>
                <w:sz w:val="24"/>
              </w:rPr>
            </w:pPr>
            <w:r w:rsidRPr="00432639">
              <w:rPr>
                <w:rFonts w:hint="eastAsia"/>
                <w:sz w:val="24"/>
              </w:rPr>
              <w:t>10000-100000</w:t>
            </w:r>
          </w:p>
        </w:tc>
        <w:tc>
          <w:tcPr>
            <w:tcW w:w="3657" w:type="dxa"/>
            <w:vAlign w:val="center"/>
          </w:tcPr>
          <w:p w:rsidR="005769F8" w:rsidRPr="00432639" w:rsidRDefault="005769F8" w:rsidP="006A0400">
            <w:pPr>
              <w:tabs>
                <w:tab w:val="num" w:pos="750"/>
                <w:tab w:val="num" w:pos="840"/>
              </w:tabs>
              <w:adjustRightInd w:val="0"/>
              <w:snapToGrid w:val="0"/>
              <w:jc w:val="center"/>
              <w:rPr>
                <w:sz w:val="24"/>
              </w:rPr>
            </w:pPr>
            <w:r w:rsidRPr="00432639">
              <w:rPr>
                <w:rFonts w:hint="eastAsia"/>
                <w:sz w:val="24"/>
              </w:rPr>
              <w:t>0.05%</w:t>
            </w:r>
          </w:p>
        </w:tc>
      </w:tr>
    </w:tbl>
    <w:p w:rsidR="005769F8" w:rsidRPr="00432639" w:rsidRDefault="005769F8" w:rsidP="005769F8">
      <w:pPr>
        <w:tabs>
          <w:tab w:val="left" w:pos="700"/>
        </w:tabs>
        <w:autoSpaceDE w:val="0"/>
        <w:autoSpaceDN w:val="0"/>
        <w:adjustRightInd w:val="0"/>
        <w:spacing w:line="360" w:lineRule="auto"/>
        <w:ind w:firstLineChars="200" w:firstLine="480"/>
        <w:rPr>
          <w:sz w:val="24"/>
          <w:lang w:val="zh-CN"/>
        </w:rPr>
      </w:pPr>
      <w:r w:rsidRPr="00432639">
        <w:rPr>
          <w:sz w:val="24"/>
          <w:lang w:val="zh-CN"/>
        </w:rPr>
        <w:t>服务费按差额定率累进法计算</w:t>
      </w:r>
      <w:r w:rsidRPr="00432639">
        <w:rPr>
          <w:rFonts w:hint="eastAsia"/>
          <w:sz w:val="24"/>
          <w:lang w:val="zh-CN"/>
        </w:rPr>
        <w:t>，向下取整，精确到元。</w:t>
      </w:r>
      <w:r w:rsidRPr="00432639">
        <w:rPr>
          <w:sz w:val="24"/>
          <w:lang w:val="zh-CN"/>
        </w:rPr>
        <w:t>例如</w:t>
      </w:r>
      <w:r w:rsidR="00107EE5" w:rsidRPr="00432639">
        <w:rPr>
          <w:sz w:val="24"/>
        </w:rPr>
        <w:t>成交</w:t>
      </w:r>
      <w:r w:rsidRPr="00432639">
        <w:rPr>
          <w:sz w:val="24"/>
          <w:lang w:val="zh-CN"/>
        </w:rPr>
        <w:t>金额为</w:t>
      </w:r>
      <w:r w:rsidRPr="00432639">
        <w:rPr>
          <w:sz w:val="24"/>
          <w:lang w:val="zh-CN"/>
        </w:rPr>
        <w:t>680</w:t>
      </w:r>
      <w:r w:rsidRPr="00432639">
        <w:rPr>
          <w:rFonts w:hint="eastAsia"/>
          <w:sz w:val="24"/>
          <w:lang w:val="zh-CN"/>
        </w:rPr>
        <w:t>5000</w:t>
      </w:r>
      <w:r w:rsidRPr="00432639">
        <w:rPr>
          <w:sz w:val="24"/>
          <w:lang w:val="zh-CN"/>
        </w:rPr>
        <w:t>元，服务费</w:t>
      </w:r>
      <w:r w:rsidRPr="00432639">
        <w:rPr>
          <w:rFonts w:hint="eastAsia"/>
          <w:sz w:val="24"/>
          <w:lang w:val="zh-CN"/>
        </w:rPr>
        <w:t>=</w:t>
      </w:r>
      <w:r w:rsidRPr="00432639">
        <w:rPr>
          <w:sz w:val="24"/>
          <w:lang w:val="zh-CN"/>
        </w:rPr>
        <w:t>100</w:t>
      </w:r>
      <w:r w:rsidRPr="00432639">
        <w:rPr>
          <w:rFonts w:hint="eastAsia"/>
          <w:sz w:val="24"/>
          <w:lang w:val="zh-CN"/>
        </w:rPr>
        <w:t>0000</w:t>
      </w:r>
      <w:r w:rsidRPr="00432639">
        <w:rPr>
          <w:sz w:val="24"/>
          <w:lang w:val="zh-CN"/>
        </w:rPr>
        <w:t>×1%+</w:t>
      </w:r>
      <w:r w:rsidRPr="00432639">
        <w:rPr>
          <w:rFonts w:hint="eastAsia"/>
          <w:sz w:val="24"/>
          <w:lang w:val="zh-CN"/>
        </w:rPr>
        <w:t>（</w:t>
      </w:r>
      <w:r w:rsidRPr="00432639">
        <w:rPr>
          <w:sz w:val="24"/>
          <w:lang w:val="zh-CN"/>
        </w:rPr>
        <w:t>500</w:t>
      </w:r>
      <w:r w:rsidRPr="00432639">
        <w:rPr>
          <w:rFonts w:hint="eastAsia"/>
          <w:sz w:val="24"/>
          <w:lang w:val="zh-CN"/>
        </w:rPr>
        <w:t>0000</w:t>
      </w:r>
      <w:r w:rsidRPr="00432639">
        <w:rPr>
          <w:sz w:val="24"/>
          <w:lang w:val="zh-CN"/>
        </w:rPr>
        <w:t>-100</w:t>
      </w:r>
      <w:r w:rsidRPr="00432639">
        <w:rPr>
          <w:rFonts w:hint="eastAsia"/>
          <w:sz w:val="24"/>
          <w:lang w:val="zh-CN"/>
        </w:rPr>
        <w:t>0000</w:t>
      </w:r>
      <w:r w:rsidRPr="00432639">
        <w:rPr>
          <w:rFonts w:hint="eastAsia"/>
          <w:sz w:val="24"/>
          <w:lang w:val="zh-CN"/>
        </w:rPr>
        <w:t>）</w:t>
      </w:r>
      <w:r w:rsidRPr="00432639">
        <w:rPr>
          <w:sz w:val="24"/>
          <w:lang w:val="zh-CN"/>
        </w:rPr>
        <w:t>×</w:t>
      </w:r>
      <w:r w:rsidRPr="00432639">
        <w:rPr>
          <w:rFonts w:hint="eastAsia"/>
          <w:sz w:val="24"/>
          <w:lang w:val="zh-CN"/>
        </w:rPr>
        <w:t>0.8</w:t>
      </w:r>
      <w:r w:rsidRPr="00432639">
        <w:rPr>
          <w:sz w:val="24"/>
          <w:lang w:val="zh-CN"/>
        </w:rPr>
        <w:t>%+</w:t>
      </w:r>
      <w:r w:rsidRPr="00432639">
        <w:rPr>
          <w:rFonts w:hint="eastAsia"/>
          <w:sz w:val="24"/>
          <w:lang w:val="zh-CN"/>
        </w:rPr>
        <w:t>（</w:t>
      </w:r>
      <w:r w:rsidRPr="00432639">
        <w:rPr>
          <w:sz w:val="24"/>
          <w:lang w:val="zh-CN"/>
        </w:rPr>
        <w:t>680</w:t>
      </w:r>
      <w:r w:rsidRPr="00432639">
        <w:rPr>
          <w:rFonts w:hint="eastAsia"/>
          <w:sz w:val="24"/>
          <w:lang w:val="zh-CN"/>
        </w:rPr>
        <w:t>5000</w:t>
      </w:r>
      <w:r w:rsidRPr="00432639">
        <w:rPr>
          <w:sz w:val="24"/>
          <w:lang w:val="zh-CN"/>
        </w:rPr>
        <w:t>-500</w:t>
      </w:r>
      <w:r w:rsidRPr="00432639">
        <w:rPr>
          <w:rFonts w:hint="eastAsia"/>
          <w:sz w:val="24"/>
          <w:lang w:val="zh-CN"/>
        </w:rPr>
        <w:t>0000</w:t>
      </w:r>
      <w:r w:rsidRPr="00432639">
        <w:rPr>
          <w:rFonts w:hint="eastAsia"/>
          <w:sz w:val="24"/>
          <w:lang w:val="zh-CN"/>
        </w:rPr>
        <w:t>）</w:t>
      </w:r>
      <w:r w:rsidRPr="00432639">
        <w:rPr>
          <w:sz w:val="24"/>
          <w:lang w:val="zh-CN"/>
        </w:rPr>
        <w:t>×0.</w:t>
      </w:r>
      <w:r w:rsidRPr="00432639">
        <w:rPr>
          <w:rFonts w:hint="eastAsia"/>
          <w:sz w:val="24"/>
          <w:lang w:val="zh-CN"/>
        </w:rPr>
        <w:t>45</w:t>
      </w:r>
      <w:r w:rsidRPr="00432639">
        <w:rPr>
          <w:sz w:val="24"/>
          <w:lang w:val="zh-CN"/>
        </w:rPr>
        <w:t>%=</w:t>
      </w:r>
      <w:r w:rsidRPr="00432639">
        <w:rPr>
          <w:rFonts w:hint="eastAsia"/>
          <w:sz w:val="24"/>
          <w:lang w:val="zh-CN"/>
        </w:rPr>
        <w:t>50122.5</w:t>
      </w:r>
      <w:r w:rsidRPr="00432639">
        <w:rPr>
          <w:sz w:val="24"/>
          <w:lang w:val="zh-CN"/>
        </w:rPr>
        <w:t>元，服务费</w:t>
      </w:r>
      <w:r w:rsidRPr="00432639">
        <w:rPr>
          <w:rFonts w:hint="eastAsia"/>
          <w:sz w:val="24"/>
          <w:lang w:val="zh-CN"/>
        </w:rPr>
        <w:t>缴纳</w:t>
      </w:r>
      <w:r w:rsidRPr="00432639">
        <w:rPr>
          <w:rFonts w:hint="eastAsia"/>
          <w:sz w:val="24"/>
          <w:lang w:val="zh-CN"/>
        </w:rPr>
        <w:t>50122</w:t>
      </w:r>
      <w:r w:rsidRPr="00432639">
        <w:rPr>
          <w:rFonts w:hint="eastAsia"/>
          <w:sz w:val="24"/>
          <w:lang w:val="zh-CN"/>
        </w:rPr>
        <w:t>元。</w:t>
      </w:r>
      <w:r w:rsidRPr="00432639">
        <w:rPr>
          <w:sz w:val="24"/>
          <w:lang w:val="zh-CN"/>
        </w:rPr>
        <w:t>其中</w:t>
      </w:r>
      <w:r w:rsidR="00107EE5" w:rsidRPr="00432639">
        <w:rPr>
          <w:sz w:val="24"/>
          <w:lang w:val="zh-CN"/>
        </w:rPr>
        <w:t>成交</w:t>
      </w:r>
      <w:r w:rsidRPr="00432639">
        <w:rPr>
          <w:sz w:val="24"/>
          <w:lang w:val="zh-CN"/>
        </w:rPr>
        <w:t>金额以《</w:t>
      </w:r>
      <w:r w:rsidR="00107EE5" w:rsidRPr="00432639">
        <w:rPr>
          <w:sz w:val="24"/>
          <w:lang w:val="zh-CN"/>
        </w:rPr>
        <w:t>成交</w:t>
      </w:r>
      <w:r w:rsidRPr="00432639">
        <w:rPr>
          <w:sz w:val="24"/>
          <w:lang w:val="zh-CN"/>
        </w:rPr>
        <w:t>通知书》为准。</w:t>
      </w:r>
    </w:p>
    <w:p w:rsidR="00DE244D" w:rsidRPr="00432639" w:rsidRDefault="00107EE5" w:rsidP="005769F8">
      <w:pPr>
        <w:tabs>
          <w:tab w:val="left" w:pos="700"/>
        </w:tabs>
        <w:autoSpaceDE w:val="0"/>
        <w:autoSpaceDN w:val="0"/>
        <w:adjustRightInd w:val="0"/>
        <w:spacing w:line="360" w:lineRule="auto"/>
        <w:ind w:firstLineChars="200" w:firstLine="480"/>
        <w:rPr>
          <w:sz w:val="24"/>
          <w:szCs w:val="24"/>
          <w:lang w:val="zh-CN"/>
        </w:rPr>
      </w:pPr>
      <w:r w:rsidRPr="00432639">
        <w:rPr>
          <w:rFonts w:hint="eastAsia"/>
          <w:sz w:val="24"/>
          <w:szCs w:val="24"/>
        </w:rPr>
        <w:lastRenderedPageBreak/>
        <w:t>成交</w:t>
      </w:r>
      <w:r w:rsidR="005769F8" w:rsidRPr="00432639">
        <w:rPr>
          <w:rFonts w:hint="eastAsia"/>
          <w:sz w:val="24"/>
          <w:szCs w:val="24"/>
        </w:rPr>
        <w:t>供应商应于</w:t>
      </w:r>
      <w:r w:rsidRPr="00432639">
        <w:rPr>
          <w:rFonts w:hint="eastAsia"/>
          <w:sz w:val="24"/>
          <w:szCs w:val="24"/>
        </w:rPr>
        <w:t>成交</w:t>
      </w:r>
      <w:r w:rsidR="005769F8" w:rsidRPr="00432639">
        <w:rPr>
          <w:rFonts w:hint="eastAsia"/>
          <w:sz w:val="24"/>
          <w:szCs w:val="24"/>
        </w:rPr>
        <w:t>公告发布之日起</w:t>
      </w:r>
      <w:r w:rsidR="005769F8" w:rsidRPr="00432639">
        <w:rPr>
          <w:rFonts w:hint="eastAsia"/>
          <w:sz w:val="24"/>
          <w:szCs w:val="24"/>
        </w:rPr>
        <w:t>5</w:t>
      </w:r>
      <w:r w:rsidR="005769F8" w:rsidRPr="00432639">
        <w:rPr>
          <w:rFonts w:hint="eastAsia"/>
          <w:sz w:val="24"/>
          <w:szCs w:val="24"/>
        </w:rPr>
        <w:t>个工作日内缴纳</w:t>
      </w:r>
      <w:r w:rsidR="005769F8" w:rsidRPr="00432639">
        <w:rPr>
          <w:rFonts w:hint="eastAsia"/>
          <w:sz w:val="24"/>
          <w:szCs w:val="24"/>
          <w:lang w:val="zh-CN"/>
        </w:rPr>
        <w:t>招标代理服务费，缴费单位名称须与投标单位名称一致，缴费时请注明项目编号及</w:t>
      </w:r>
      <w:r w:rsidRPr="00432639">
        <w:rPr>
          <w:rFonts w:hint="eastAsia"/>
          <w:sz w:val="24"/>
          <w:szCs w:val="24"/>
          <w:lang w:val="zh-CN"/>
        </w:rPr>
        <w:t>成交</w:t>
      </w:r>
      <w:r w:rsidR="005769F8" w:rsidRPr="00432639">
        <w:rPr>
          <w:rFonts w:hint="eastAsia"/>
          <w:sz w:val="24"/>
          <w:szCs w:val="24"/>
          <w:lang w:val="zh-CN"/>
        </w:rPr>
        <w:t>包号。</w:t>
      </w:r>
    </w:p>
    <w:p w:rsidR="005769F8" w:rsidRPr="00432639" w:rsidRDefault="005769F8" w:rsidP="005769F8">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名</w:t>
      </w:r>
      <w:r w:rsidRPr="00432639">
        <w:rPr>
          <w:rFonts w:ascii="Times New Roman" w:eastAsia="宋体" w:hAnsi="Times New Roman" w:cs="Times New Roman" w:hint="eastAsia"/>
          <w:color w:val="auto"/>
        </w:rPr>
        <w:t xml:space="preserve">        </w:t>
      </w:r>
      <w:r w:rsidRPr="00432639">
        <w:rPr>
          <w:rFonts w:ascii="Times New Roman" w:eastAsia="宋体" w:hAnsi="Times New Roman" w:cs="Times New Roman" w:hint="eastAsia"/>
          <w:color w:val="auto"/>
        </w:rPr>
        <w:t>称：天津市公共资源交易中心</w:t>
      </w:r>
    </w:p>
    <w:p w:rsidR="005769F8" w:rsidRPr="00432639" w:rsidRDefault="005769F8" w:rsidP="005769F8">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开户行及账号：中国建设银行股份有限公司天津明华支行</w:t>
      </w:r>
      <w:r w:rsidRPr="00432639">
        <w:rPr>
          <w:rFonts w:ascii="Times New Roman" w:eastAsia="宋体" w:hAnsi="Times New Roman" w:cs="Times New Roman" w:hint="eastAsia"/>
          <w:color w:val="auto"/>
        </w:rPr>
        <w:t xml:space="preserve"> </w:t>
      </w:r>
    </w:p>
    <w:p w:rsidR="005769F8" w:rsidRPr="00432639" w:rsidRDefault="005769F8" w:rsidP="005769F8">
      <w:pPr>
        <w:pStyle w:val="Default"/>
        <w:spacing w:line="360" w:lineRule="auto"/>
        <w:ind w:firstLineChars="897" w:firstLine="2153"/>
        <w:rPr>
          <w:rFonts w:ascii="Times New Roman" w:eastAsia="宋体" w:hAnsi="Times New Roman" w:cs="Times New Roman"/>
          <w:color w:val="auto"/>
        </w:rPr>
      </w:pPr>
      <w:r w:rsidRPr="00432639">
        <w:rPr>
          <w:rFonts w:ascii="Times New Roman" w:eastAsia="宋体" w:hAnsi="Times New Roman" w:cs="Times New Roman"/>
          <w:color w:val="auto"/>
        </w:rPr>
        <w:t>1205 0162 4900 0000 0675</w:t>
      </w:r>
    </w:p>
    <w:p w:rsidR="005769F8" w:rsidRPr="00432639" w:rsidRDefault="005769F8" w:rsidP="005769F8">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银行联行号：</w:t>
      </w:r>
      <w:r w:rsidRPr="00432639">
        <w:rPr>
          <w:rFonts w:ascii="Times New Roman" w:eastAsia="宋体" w:hAnsi="Times New Roman" w:cs="Times New Roman" w:hint="eastAsia"/>
          <w:color w:val="auto"/>
        </w:rPr>
        <w:t>105110039436</w:t>
      </w:r>
      <w:bookmarkStart w:id="7" w:name="_GoBack"/>
      <w:bookmarkEnd w:id="7"/>
    </w:p>
    <w:p w:rsidR="005769F8" w:rsidRPr="00432639" w:rsidRDefault="005769F8" w:rsidP="005769F8">
      <w:pPr>
        <w:pStyle w:val="Default"/>
        <w:spacing w:line="360" w:lineRule="auto"/>
        <w:ind w:firstLineChars="200" w:firstLine="480"/>
        <w:rPr>
          <w:rFonts w:ascii="Times New Roman" w:eastAsia="宋体" w:hAnsi="Times New Roman" w:cs="Times New Roman"/>
          <w:color w:val="auto"/>
        </w:rPr>
      </w:pPr>
      <w:r w:rsidRPr="00432639">
        <w:rPr>
          <w:rFonts w:ascii="Times New Roman" w:eastAsia="宋体" w:hAnsi="Times New Roman" w:cs="Times New Roman" w:hint="eastAsia"/>
          <w:color w:val="auto"/>
        </w:rPr>
        <w:t>纳税人识别号：</w:t>
      </w:r>
      <w:r w:rsidRPr="00432639">
        <w:rPr>
          <w:rFonts w:ascii="Times New Roman" w:eastAsia="宋体" w:hAnsi="Times New Roman" w:cs="Times New Roman" w:hint="eastAsia"/>
          <w:color w:val="auto"/>
        </w:rPr>
        <w:t>1212 0000 MB1E 44809C</w:t>
      </w:r>
    </w:p>
    <w:p w:rsidR="005769F8" w:rsidRPr="00432639" w:rsidRDefault="005769F8" w:rsidP="005769F8">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hint="eastAsia"/>
          <w:color w:val="auto"/>
        </w:rPr>
        <w:t>地址：天津市河东区红星路</w:t>
      </w:r>
      <w:r w:rsidRPr="00432639">
        <w:rPr>
          <w:rFonts w:ascii="Times New Roman" w:eastAsia="宋体" w:hAnsi="Times New Roman" w:cs="Times New Roman" w:hint="eastAsia"/>
          <w:color w:val="auto"/>
        </w:rPr>
        <w:t>79</w:t>
      </w:r>
      <w:r w:rsidRPr="00432639">
        <w:rPr>
          <w:rFonts w:ascii="Times New Roman" w:eastAsia="宋体" w:hAnsi="Times New Roman" w:cs="Times New Roman" w:hint="eastAsia"/>
          <w:color w:val="auto"/>
        </w:rPr>
        <w:t>号</w:t>
      </w:r>
    </w:p>
    <w:p w:rsidR="00F60C02" w:rsidRPr="00432639" w:rsidRDefault="00F60C02" w:rsidP="005769F8">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hint="eastAsia"/>
          <w:color w:val="auto"/>
        </w:rPr>
        <w:t>缴费及申请开票系统：</w:t>
      </w:r>
      <w:r w:rsidR="00807DF7" w:rsidRPr="00432639">
        <w:rPr>
          <w:rFonts w:ascii="Times New Roman" w:eastAsia="宋体" w:hAnsi="Times New Roman" w:cs="Times New Roman"/>
          <w:color w:val="auto"/>
        </w:rPr>
        <w:t>http://pay.tjggzy.cn/</w:t>
      </w:r>
    </w:p>
    <w:p w:rsidR="005E124C" w:rsidRPr="00432639" w:rsidRDefault="001C1F67" w:rsidP="005769F8">
      <w:pPr>
        <w:pStyle w:val="Default"/>
        <w:spacing w:line="360" w:lineRule="auto"/>
        <w:ind w:firstLineChars="200" w:firstLine="480"/>
        <w:jc w:val="both"/>
        <w:rPr>
          <w:rFonts w:ascii="Times New Roman" w:eastAsia="宋体" w:hAnsi="Times New Roman" w:cs="Times New Roman"/>
          <w:color w:val="auto"/>
        </w:rPr>
      </w:pPr>
      <w:r w:rsidRPr="00432639">
        <w:rPr>
          <w:rFonts w:ascii="Times New Roman" w:eastAsia="宋体" w:hAnsi="Times New Roman" w:cs="Times New Roman" w:hint="eastAsia"/>
          <w:color w:val="auto"/>
        </w:rPr>
        <w:t>缴费及开票咨询电话：</w:t>
      </w:r>
      <w:r w:rsidRPr="00432639">
        <w:rPr>
          <w:rFonts w:ascii="Times New Roman" w:eastAsia="宋体" w:hAnsi="Times New Roman" w:cs="Times New Roman" w:hint="eastAsia"/>
          <w:color w:val="auto"/>
        </w:rPr>
        <w:t>022-24532012</w:t>
      </w: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937097" w:rsidP="00AB4344">
      <w:pPr>
        <w:pStyle w:val="Default"/>
        <w:spacing w:line="360" w:lineRule="auto"/>
        <w:ind w:firstLineChars="2700" w:firstLine="6480"/>
        <w:jc w:val="both"/>
      </w:pPr>
      <w:r w:rsidRPr="00C2494E">
        <w:rPr>
          <w:rFonts w:ascii="Times New Roman" w:eastAsia="宋体" w:hAnsi="Times New Roman" w:cs="Times New Roman"/>
          <w:color w:val="auto"/>
          <w:kern w:val="2"/>
        </w:rPr>
        <w:t>2025</w:t>
      </w:r>
      <w:r w:rsidRPr="00C2494E">
        <w:rPr>
          <w:rFonts w:ascii="Times New Roman" w:eastAsia="宋体" w:hAnsi="Times New Roman" w:cs="Times New Roman"/>
          <w:color w:val="auto"/>
          <w:kern w:val="2"/>
        </w:rPr>
        <w:t>年</w:t>
      </w:r>
      <w:r w:rsidR="00ED28FF" w:rsidRPr="00C2494E">
        <w:rPr>
          <w:rFonts w:ascii="Times New Roman" w:eastAsia="宋体" w:hAnsi="Times New Roman" w:cs="Times New Roman" w:hint="eastAsia"/>
          <w:color w:val="auto"/>
          <w:kern w:val="2"/>
        </w:rPr>
        <w:t>6</w:t>
      </w:r>
      <w:r w:rsidR="001F6106" w:rsidRPr="00C2494E">
        <w:rPr>
          <w:rFonts w:ascii="Times New Roman" w:eastAsia="宋体" w:hAnsi="Times New Roman" w:cs="Times New Roman"/>
          <w:color w:val="auto"/>
          <w:kern w:val="2"/>
        </w:rPr>
        <w:t>月</w:t>
      </w:r>
      <w:r w:rsidR="00ED28FF" w:rsidRPr="00C2494E">
        <w:rPr>
          <w:rFonts w:ascii="Times New Roman" w:eastAsia="宋体" w:hAnsi="Times New Roman" w:cs="Times New Roman" w:hint="eastAsia"/>
          <w:color w:val="auto"/>
          <w:kern w:val="2"/>
        </w:rPr>
        <w:t>9</w:t>
      </w:r>
      <w:r w:rsidR="001F6106" w:rsidRPr="00C2494E">
        <w:rPr>
          <w:rFonts w:ascii="Times New Roman" w:eastAsia="宋体" w:hAnsi="Times New Roman" w:cs="Times New Roman"/>
          <w:color w:val="auto"/>
          <w:kern w:val="2"/>
        </w:rPr>
        <w:t>日</w:t>
      </w:r>
      <w:r w:rsidR="002F63A3">
        <w:br w:type="page"/>
      </w:r>
    </w:p>
    <w:p w:rsidR="007B2C07" w:rsidRPr="009A0835" w:rsidRDefault="007B2C07" w:rsidP="007B2C07">
      <w:pPr>
        <w:pStyle w:val="a9"/>
        <w:rPr>
          <w:rFonts w:ascii="Times New Roman" w:hAnsi="Times New Roman"/>
        </w:rPr>
      </w:pPr>
      <w:proofErr w:type="spellStart"/>
      <w:r w:rsidRPr="009A0835">
        <w:rPr>
          <w:rFonts w:ascii="Times New Roman" w:hAnsi="Times New Roman"/>
        </w:rPr>
        <w:lastRenderedPageBreak/>
        <w:t>第二部分</w:t>
      </w:r>
      <w:proofErr w:type="spellEnd"/>
      <w:r w:rsidRPr="009A0835">
        <w:rPr>
          <w:rFonts w:ascii="Times New Roman" w:hAnsi="Times New Roman"/>
        </w:rPr>
        <w:t xml:space="preserve">  </w:t>
      </w:r>
      <w:proofErr w:type="spellStart"/>
      <w:r w:rsidRPr="009A0835">
        <w:rPr>
          <w:rFonts w:ascii="Times New Roman" w:hAnsi="Times New Roman"/>
        </w:rPr>
        <w:t>磋商项目要求</w:t>
      </w:r>
      <w:bookmarkEnd w:id="2"/>
      <w:proofErr w:type="spellEnd"/>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934B2C" w:rsidRDefault="00227291" w:rsidP="00227291">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1. 投标报价以人民币填列。</w:t>
      </w:r>
    </w:p>
    <w:p w:rsidR="00227291" w:rsidRPr="00432639" w:rsidRDefault="00227291" w:rsidP="00227291">
      <w:pPr>
        <w:spacing w:line="360" w:lineRule="auto"/>
        <w:ind w:firstLineChars="200" w:firstLine="480"/>
        <w:rPr>
          <w:rFonts w:asciiTheme="minorEastAsia" w:eastAsiaTheme="minorEastAsia" w:hAnsiTheme="minorEastAsia"/>
          <w:sz w:val="24"/>
        </w:rPr>
      </w:pPr>
      <w:r w:rsidRPr="00432639">
        <w:rPr>
          <w:rFonts w:asciiTheme="minorEastAsia" w:eastAsiaTheme="minorEastAsia" w:hAnsiTheme="minorEastAsia"/>
          <w:sz w:val="24"/>
        </w:rPr>
        <w:t xml:space="preserve">2. </w:t>
      </w:r>
      <w:r w:rsidR="00234E5A" w:rsidRPr="00432639">
        <w:rPr>
          <w:rFonts w:asciiTheme="minorEastAsia" w:eastAsiaTheme="minorEastAsia" w:hAnsiTheme="minorEastAsia"/>
          <w:sz w:val="24"/>
        </w:rPr>
        <w:t>投标人的报价应包括：</w:t>
      </w:r>
      <w:r w:rsidR="00432639" w:rsidRPr="00432639">
        <w:rPr>
          <w:rFonts w:asciiTheme="minorEastAsia" w:eastAsiaTheme="minorEastAsia" w:hAnsiTheme="minorEastAsia" w:hint="eastAsia"/>
          <w:sz w:val="24"/>
        </w:rPr>
        <w:t>人员费用、服务费用、咨询费用、交通费用、诉讼费用</w:t>
      </w:r>
      <w:r w:rsidR="00234E5A" w:rsidRPr="00432639">
        <w:rPr>
          <w:rFonts w:asciiTheme="minorEastAsia" w:eastAsiaTheme="minorEastAsia" w:hAnsiTheme="minorEastAsia"/>
          <w:sz w:val="24"/>
        </w:rPr>
        <w:t>及税金等为完成竞争性磋商文件规定全部任务所需的一切应有费用。</w:t>
      </w:r>
    </w:p>
    <w:p w:rsidR="00227291" w:rsidRPr="00432639" w:rsidRDefault="00227291" w:rsidP="00227291">
      <w:pPr>
        <w:spacing w:line="360" w:lineRule="auto"/>
        <w:ind w:firstLineChars="200" w:firstLine="480"/>
        <w:rPr>
          <w:rFonts w:asciiTheme="minorEastAsia" w:eastAsiaTheme="minorEastAsia" w:hAnsiTheme="minorEastAsia"/>
          <w:sz w:val="24"/>
        </w:rPr>
      </w:pPr>
      <w:r w:rsidRPr="00432639">
        <w:rPr>
          <w:rFonts w:asciiTheme="minorEastAsia" w:eastAsiaTheme="minorEastAsia" w:hAnsiTheme="minorEastAsia"/>
          <w:sz w:val="24"/>
        </w:rPr>
        <w:t>3. 验收相关费用由投标人负责。</w:t>
      </w:r>
    </w:p>
    <w:p w:rsidR="00227291" w:rsidRPr="0043263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432639">
        <w:rPr>
          <w:rFonts w:asciiTheme="minorEastAsia" w:eastAsiaTheme="minorEastAsia" w:hAnsiTheme="minorEastAsia" w:cs="Times New Roman"/>
          <w:color w:val="auto"/>
          <w:kern w:val="2"/>
        </w:rPr>
        <w:t>（二）时间、地点要求：</w:t>
      </w:r>
    </w:p>
    <w:p w:rsidR="00227291" w:rsidRPr="0043263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432639">
        <w:rPr>
          <w:rFonts w:asciiTheme="minorEastAsia" w:eastAsiaTheme="minorEastAsia" w:hAnsiTheme="minorEastAsia" w:cs="Times New Roman"/>
          <w:color w:val="auto"/>
          <w:kern w:val="2"/>
        </w:rPr>
        <w:t>1. 时间要求：</w:t>
      </w:r>
      <w:r w:rsidR="00432639" w:rsidRPr="00432639">
        <w:rPr>
          <w:rFonts w:hint="eastAsia"/>
          <w:color w:val="auto"/>
        </w:rPr>
        <w:t>合同规定的服务起始之日起1年的服务期</w:t>
      </w:r>
      <w:r w:rsidRPr="00432639">
        <w:rPr>
          <w:rFonts w:asciiTheme="minorEastAsia" w:eastAsiaTheme="minorEastAsia" w:hAnsiTheme="minorEastAsia" w:cs="Times New Roman"/>
          <w:color w:val="auto"/>
          <w:kern w:val="2"/>
        </w:rPr>
        <w:t>（特殊情况以合同为准）。</w:t>
      </w:r>
    </w:p>
    <w:p w:rsidR="00227291" w:rsidRPr="0043263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432639">
        <w:rPr>
          <w:rFonts w:asciiTheme="minorEastAsia" w:eastAsiaTheme="minorEastAsia" w:hAnsiTheme="minorEastAsia" w:cs="Times New Roman"/>
          <w:color w:val="auto"/>
          <w:kern w:val="2"/>
        </w:rPr>
        <w:t xml:space="preserve">2. </w:t>
      </w:r>
      <w:r w:rsidR="00234E5A" w:rsidRPr="00432639">
        <w:rPr>
          <w:rFonts w:asciiTheme="minorEastAsia" w:eastAsiaTheme="minorEastAsia" w:hAnsiTheme="minorEastAsia" w:cs="Times New Roman" w:hint="eastAsia"/>
          <w:color w:val="auto"/>
          <w:kern w:val="2"/>
        </w:rPr>
        <w:t>服务</w:t>
      </w:r>
      <w:r w:rsidRPr="00432639">
        <w:rPr>
          <w:rFonts w:asciiTheme="minorEastAsia" w:eastAsiaTheme="minorEastAsia" w:hAnsiTheme="minorEastAsia" w:cs="Times New Roman"/>
          <w:color w:val="auto"/>
          <w:kern w:val="2"/>
        </w:rPr>
        <w:t>地点：</w:t>
      </w:r>
      <w:r w:rsidR="00432639" w:rsidRPr="00432639">
        <w:rPr>
          <w:rFonts w:hint="eastAsia"/>
          <w:color w:val="auto"/>
        </w:rPr>
        <w:t>天津市河西区怒江道58号</w:t>
      </w:r>
      <w:r w:rsidR="00DB27C3" w:rsidRPr="00432639">
        <w:rPr>
          <w:rFonts w:asciiTheme="minorEastAsia" w:eastAsiaTheme="minorEastAsia" w:hAnsiTheme="minorEastAsia" w:cs="Times New Roman"/>
          <w:color w:val="auto"/>
          <w:kern w:val="2"/>
        </w:rPr>
        <w:t>（特殊情况以合同为准）。</w:t>
      </w:r>
    </w:p>
    <w:p w:rsidR="00227291" w:rsidRPr="0043263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432639">
        <w:rPr>
          <w:rFonts w:asciiTheme="minorEastAsia" w:eastAsiaTheme="minorEastAsia" w:hAnsiTheme="minorEastAsia" w:cs="Times New Roman"/>
          <w:color w:val="auto"/>
          <w:kern w:val="2"/>
        </w:rPr>
        <w:t>（</w:t>
      </w:r>
      <w:r w:rsidR="00234E5A" w:rsidRPr="00432639">
        <w:rPr>
          <w:rFonts w:asciiTheme="minorEastAsia" w:eastAsiaTheme="minorEastAsia" w:hAnsiTheme="minorEastAsia" w:cs="Times New Roman" w:hint="eastAsia"/>
          <w:color w:val="auto"/>
          <w:kern w:val="2"/>
        </w:rPr>
        <w:t>三</w:t>
      </w:r>
      <w:r w:rsidRPr="00432639">
        <w:rPr>
          <w:rFonts w:asciiTheme="minorEastAsia" w:eastAsiaTheme="minorEastAsia" w:hAnsiTheme="minorEastAsia" w:cs="Times New Roman"/>
          <w:color w:val="auto"/>
          <w:kern w:val="2"/>
        </w:rPr>
        <w:t>）供应商须整包进行磋商，不得拆包分项磋商。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w:t>
      </w:r>
      <w:r w:rsidR="00234E5A" w:rsidRPr="00934B2C">
        <w:rPr>
          <w:rFonts w:asciiTheme="minorEastAsia" w:eastAsiaTheme="minorEastAsia" w:hAnsiTheme="minorEastAsia" w:cs="Times New Roman" w:hint="eastAsia"/>
          <w:color w:val="auto"/>
          <w:kern w:val="2"/>
        </w:rPr>
        <w:t>四</w:t>
      </w:r>
      <w:r w:rsidRPr="00934B2C">
        <w:rPr>
          <w:rFonts w:asciiTheme="minorEastAsia" w:eastAsiaTheme="minorEastAsia" w:hAnsiTheme="minorEastAsia" w:cs="Times New Roman"/>
          <w:color w:val="auto"/>
          <w:kern w:val="2"/>
        </w:rPr>
        <w:t>）磋商有效期：本项目磋商有效期为60天。</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w:t>
      </w:r>
      <w:r w:rsidR="00234E5A" w:rsidRPr="00934B2C">
        <w:rPr>
          <w:rFonts w:asciiTheme="minorEastAsia" w:eastAsiaTheme="minorEastAsia" w:hAnsiTheme="minorEastAsia" w:cs="Times New Roman" w:hint="eastAsia"/>
          <w:color w:val="auto"/>
          <w:kern w:val="2"/>
        </w:rPr>
        <w:t>五</w:t>
      </w:r>
      <w:r w:rsidRPr="00934B2C">
        <w:rPr>
          <w:rFonts w:asciiTheme="minorEastAsia" w:eastAsiaTheme="minorEastAsia" w:hAnsiTheme="minorEastAsia" w:cs="Times New Roman"/>
          <w:color w:val="auto"/>
          <w:kern w:val="2"/>
        </w:rPr>
        <w:t>）付款方式</w:t>
      </w:r>
    </w:p>
    <w:p w:rsidR="00227291" w:rsidRPr="00432639" w:rsidRDefault="00432639"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432639">
        <w:rPr>
          <w:rFonts w:asciiTheme="minorEastAsia" w:eastAsiaTheme="minorEastAsia" w:hAnsiTheme="minorEastAsia" w:cs="Times New Roman" w:hint="eastAsia"/>
          <w:color w:val="auto"/>
          <w:szCs w:val="21"/>
        </w:rPr>
        <w:t>签订合同</w:t>
      </w:r>
      <w:r w:rsidRPr="00BE7387">
        <w:rPr>
          <w:rFonts w:asciiTheme="minorEastAsia" w:eastAsiaTheme="minorEastAsia" w:hAnsiTheme="minorEastAsia" w:cs="Times New Roman" w:hint="eastAsia"/>
          <w:color w:val="auto"/>
          <w:szCs w:val="21"/>
        </w:rPr>
        <w:t>后60个工作日内支付合同总额的</w:t>
      </w:r>
      <w:r w:rsidRPr="00432639">
        <w:rPr>
          <w:rFonts w:asciiTheme="minorEastAsia" w:eastAsiaTheme="minorEastAsia" w:hAnsiTheme="minorEastAsia" w:cs="Times New Roman" w:hint="eastAsia"/>
          <w:color w:val="auto"/>
          <w:szCs w:val="21"/>
        </w:rPr>
        <w:t>100%</w:t>
      </w:r>
      <w:r w:rsidR="00227291" w:rsidRPr="00432639">
        <w:rPr>
          <w:rFonts w:asciiTheme="minorEastAsia" w:eastAsiaTheme="minorEastAsia" w:hAnsiTheme="minorEastAsia" w:cs="Times New Roman"/>
          <w:color w:val="auto"/>
        </w:rPr>
        <w:t>（特殊情况以合同为准）。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（六）磋商保证金及履约保证金：本项目不</w:t>
      </w:r>
      <w:proofErr w:type="gramStart"/>
      <w:r w:rsidRPr="00934B2C">
        <w:rPr>
          <w:rFonts w:asciiTheme="minorEastAsia" w:eastAsiaTheme="minorEastAsia" w:hAnsiTheme="minorEastAsia" w:cs="Times New Roman"/>
          <w:color w:val="auto"/>
          <w:kern w:val="2"/>
        </w:rPr>
        <w:t>收取磋商</w:t>
      </w:r>
      <w:proofErr w:type="gramEnd"/>
      <w:r w:rsidRPr="00934B2C">
        <w:rPr>
          <w:rFonts w:asciiTheme="minorEastAsia" w:eastAsiaTheme="minorEastAsia" w:hAnsiTheme="minorEastAsia" w:cs="Times New Roman"/>
          <w:color w:val="auto"/>
          <w:kern w:val="2"/>
        </w:rPr>
        <w:t>保证金及履约保证金。</w:t>
      </w:r>
    </w:p>
    <w:p w:rsidR="006853AD"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p w:rsidR="00DE4424" w:rsidRPr="00DE4424" w:rsidRDefault="00DE4424" w:rsidP="00DE4424">
      <w:pPr>
        <w:autoSpaceDE w:val="0"/>
        <w:autoSpaceDN w:val="0"/>
        <w:adjustRightInd w:val="0"/>
        <w:spacing w:line="360" w:lineRule="auto"/>
        <w:ind w:firstLineChars="200" w:firstLine="480"/>
        <w:rPr>
          <w:rFonts w:asciiTheme="minorEastAsia" w:eastAsiaTheme="minorEastAsia" w:hAnsiTheme="minorEastAsia"/>
          <w:bCs/>
          <w:sz w:val="24"/>
        </w:rPr>
      </w:pPr>
      <w:r w:rsidRPr="00DE4424">
        <w:rPr>
          <w:rFonts w:asciiTheme="minorEastAsia" w:eastAsiaTheme="minorEastAsia" w:hAnsiTheme="minorEastAsia" w:hint="eastAsia"/>
          <w:bCs/>
          <w:sz w:val="24"/>
        </w:rPr>
        <w:t>本</w:t>
      </w:r>
      <w:proofErr w:type="gramStart"/>
      <w:r w:rsidRPr="00DE4424">
        <w:rPr>
          <w:rFonts w:asciiTheme="minorEastAsia" w:eastAsiaTheme="minorEastAsia" w:hAnsiTheme="minorEastAsia" w:hint="eastAsia"/>
          <w:bCs/>
          <w:sz w:val="24"/>
        </w:rPr>
        <w:t>项目兼投不兼</w:t>
      </w:r>
      <w:proofErr w:type="gramEnd"/>
      <w:r w:rsidRPr="00DE4424">
        <w:rPr>
          <w:rFonts w:asciiTheme="minorEastAsia" w:eastAsiaTheme="minorEastAsia" w:hAnsiTheme="minorEastAsia" w:hint="eastAsia"/>
          <w:bCs/>
          <w:sz w:val="24"/>
        </w:rPr>
        <w:t>中，评标</w:t>
      </w:r>
      <w:proofErr w:type="gramStart"/>
      <w:r w:rsidRPr="00DE4424">
        <w:rPr>
          <w:rFonts w:asciiTheme="minorEastAsia" w:eastAsiaTheme="minorEastAsia" w:hAnsiTheme="minorEastAsia" w:hint="eastAsia"/>
          <w:bCs/>
          <w:sz w:val="24"/>
        </w:rPr>
        <w:t>委员会按包的</w:t>
      </w:r>
      <w:proofErr w:type="gramEnd"/>
      <w:r w:rsidRPr="00DE4424">
        <w:rPr>
          <w:rFonts w:asciiTheme="minorEastAsia" w:eastAsiaTheme="minorEastAsia" w:hAnsiTheme="minorEastAsia" w:hint="eastAsia"/>
          <w:bCs/>
          <w:sz w:val="24"/>
        </w:rPr>
        <w:t>顺序进行评审。若某投标人获得某包中标候选供应商第一名资格，则该投标人</w:t>
      </w:r>
      <w:proofErr w:type="gramStart"/>
      <w:r w:rsidRPr="00DE4424">
        <w:rPr>
          <w:rFonts w:asciiTheme="minorEastAsia" w:eastAsiaTheme="minorEastAsia" w:hAnsiTheme="minorEastAsia" w:hint="eastAsia"/>
          <w:bCs/>
          <w:sz w:val="24"/>
        </w:rPr>
        <w:t>不</w:t>
      </w:r>
      <w:proofErr w:type="gramEnd"/>
      <w:r w:rsidRPr="00DE4424">
        <w:rPr>
          <w:rFonts w:asciiTheme="minorEastAsia" w:eastAsiaTheme="minorEastAsia" w:hAnsiTheme="minorEastAsia" w:hint="eastAsia"/>
          <w:bCs/>
          <w:sz w:val="24"/>
        </w:rPr>
        <w:t xml:space="preserve">入围后续其他包的评标阶段。 </w:t>
      </w:r>
    </w:p>
    <w:p w:rsidR="00DE4424" w:rsidRPr="00934B2C" w:rsidRDefault="00DE4424" w:rsidP="00DE4424">
      <w:pPr>
        <w:autoSpaceDE w:val="0"/>
        <w:autoSpaceDN w:val="0"/>
        <w:adjustRightInd w:val="0"/>
        <w:spacing w:line="360" w:lineRule="auto"/>
        <w:ind w:firstLineChars="200" w:firstLine="480"/>
        <w:rPr>
          <w:rFonts w:asciiTheme="minorEastAsia" w:eastAsiaTheme="minorEastAsia" w:hAnsiTheme="minorEastAsia"/>
          <w:bCs/>
          <w:sz w:val="24"/>
        </w:rPr>
      </w:pPr>
      <w:r w:rsidRPr="00DE4424">
        <w:rPr>
          <w:rFonts w:asciiTheme="minorEastAsia" w:eastAsiaTheme="minorEastAsia" w:hAnsiTheme="minorEastAsia" w:hint="eastAsia"/>
          <w:bCs/>
          <w:sz w:val="24"/>
        </w:rPr>
        <w:t>第一和第二包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A2FAC" w:rsidRPr="00750AB2" w:rsidTr="00DE4424">
        <w:trPr>
          <w:trHeight w:val="285"/>
          <w:jc w:val="center"/>
        </w:trPr>
        <w:tc>
          <w:tcPr>
            <w:tcW w:w="9393" w:type="dxa"/>
            <w:gridSpan w:val="3"/>
            <w:shd w:val="clear" w:color="auto" w:fill="auto"/>
            <w:vAlign w:val="center"/>
            <w:hideMark/>
          </w:tcPr>
          <w:p w:rsidR="009A2FAC" w:rsidRPr="00750AB2" w:rsidRDefault="009A2FAC" w:rsidP="00432639">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432639">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A2FAC" w:rsidRPr="00750AB2" w:rsidRDefault="009A2FAC" w:rsidP="00DE4424">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DE4424">
        <w:trPr>
          <w:trHeight w:val="780"/>
          <w:jc w:val="center"/>
        </w:trPr>
        <w:tc>
          <w:tcPr>
            <w:tcW w:w="663" w:type="dxa"/>
            <w:shd w:val="clear" w:color="auto" w:fill="auto"/>
            <w:noWrap/>
            <w:vAlign w:val="center"/>
            <w:hideMark/>
          </w:tcPr>
          <w:p w:rsidR="009A2FAC" w:rsidRPr="00750AB2" w:rsidRDefault="009A2FAC" w:rsidP="00DE442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A2FAC" w:rsidRPr="00750AB2" w:rsidRDefault="009A2FAC" w:rsidP="00DE4424">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432639">
              <w:rPr>
                <w:rFonts w:hint="eastAsia"/>
                <w:kern w:val="0"/>
                <w:sz w:val="24"/>
                <w:szCs w:val="24"/>
              </w:rPr>
              <w:t>1</w:t>
            </w:r>
            <w:r w:rsidRPr="00750AB2">
              <w:rPr>
                <w:kern w:val="0"/>
                <w:sz w:val="24"/>
                <w:szCs w:val="24"/>
              </w:rPr>
              <w:t>0</w:t>
            </w:r>
          </w:p>
          <w:p w:rsidR="009A2FAC" w:rsidRPr="00750AB2" w:rsidRDefault="00583118" w:rsidP="00583118">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A2FAC" w:rsidRPr="00750AB2" w:rsidRDefault="00432639" w:rsidP="00DE4424">
            <w:pPr>
              <w:widowControl/>
              <w:adjustRightInd w:val="0"/>
              <w:snapToGrid w:val="0"/>
              <w:jc w:val="center"/>
              <w:rPr>
                <w:color w:val="000000"/>
                <w:kern w:val="0"/>
                <w:sz w:val="24"/>
                <w:szCs w:val="24"/>
              </w:rPr>
            </w:pPr>
            <w:r>
              <w:rPr>
                <w:rFonts w:hint="eastAsia"/>
                <w:color w:val="000000"/>
                <w:kern w:val="0"/>
                <w:sz w:val="24"/>
                <w:szCs w:val="24"/>
              </w:rPr>
              <w:t>1</w:t>
            </w:r>
            <w:r w:rsidR="009A2FAC" w:rsidRPr="00750AB2">
              <w:rPr>
                <w:color w:val="000000"/>
                <w:kern w:val="0"/>
                <w:sz w:val="24"/>
                <w:szCs w:val="24"/>
              </w:rPr>
              <w:t>0</w:t>
            </w:r>
          </w:p>
        </w:tc>
      </w:tr>
      <w:tr w:rsidR="009A2FAC" w:rsidRPr="00750AB2" w:rsidTr="00DE4424">
        <w:trPr>
          <w:trHeight w:val="245"/>
          <w:jc w:val="center"/>
        </w:trPr>
        <w:tc>
          <w:tcPr>
            <w:tcW w:w="9393" w:type="dxa"/>
            <w:gridSpan w:val="3"/>
            <w:shd w:val="clear" w:color="auto" w:fill="auto"/>
            <w:noWrap/>
            <w:vAlign w:val="center"/>
          </w:tcPr>
          <w:p w:rsidR="009A2FAC" w:rsidRPr="00750AB2" w:rsidRDefault="009A2FAC" w:rsidP="00DE4424">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DE4424">
              <w:rPr>
                <w:rFonts w:hint="eastAsia"/>
                <w:color w:val="000000"/>
                <w:kern w:val="0"/>
                <w:sz w:val="24"/>
                <w:szCs w:val="24"/>
              </w:rPr>
              <w:t>60</w:t>
            </w:r>
            <w:r w:rsidRPr="00750AB2">
              <w:rPr>
                <w:color w:val="000000"/>
                <w:kern w:val="0"/>
                <w:sz w:val="24"/>
                <w:szCs w:val="24"/>
              </w:rPr>
              <w:t>分）</w:t>
            </w:r>
          </w:p>
        </w:tc>
        <w:tc>
          <w:tcPr>
            <w:tcW w:w="1143" w:type="dxa"/>
            <w:shd w:val="clear" w:color="auto" w:fill="auto"/>
            <w:vAlign w:val="center"/>
          </w:tcPr>
          <w:p w:rsidR="009A2FAC" w:rsidRPr="00750AB2" w:rsidRDefault="009A2FAC" w:rsidP="00DE4424">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DE4424">
        <w:trPr>
          <w:trHeight w:val="1050"/>
          <w:jc w:val="center"/>
        </w:trPr>
        <w:tc>
          <w:tcPr>
            <w:tcW w:w="663" w:type="dxa"/>
            <w:shd w:val="clear" w:color="auto" w:fill="auto"/>
            <w:noWrap/>
            <w:vAlign w:val="center"/>
          </w:tcPr>
          <w:p w:rsidR="009A2FAC" w:rsidRPr="00750AB2" w:rsidRDefault="009A2FAC" w:rsidP="00DE4424">
            <w:pPr>
              <w:widowControl/>
              <w:adjustRightInd w:val="0"/>
              <w:snapToGrid w:val="0"/>
              <w:jc w:val="center"/>
              <w:rPr>
                <w:color w:val="000000"/>
                <w:kern w:val="0"/>
                <w:sz w:val="24"/>
                <w:szCs w:val="24"/>
              </w:rPr>
            </w:pPr>
            <w:r w:rsidRPr="00750AB2">
              <w:rPr>
                <w:color w:val="000000"/>
                <w:kern w:val="0"/>
                <w:sz w:val="24"/>
                <w:szCs w:val="24"/>
              </w:rPr>
              <w:lastRenderedPageBreak/>
              <w:t>1</w:t>
            </w:r>
          </w:p>
        </w:tc>
        <w:tc>
          <w:tcPr>
            <w:tcW w:w="1419" w:type="dxa"/>
            <w:shd w:val="clear" w:color="auto" w:fill="auto"/>
            <w:vAlign w:val="center"/>
          </w:tcPr>
          <w:p w:rsidR="009A2FAC" w:rsidRPr="00750AB2" w:rsidRDefault="009A2FAC" w:rsidP="00DE4424">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747595" w:rsidRPr="00747595" w:rsidRDefault="009A2FAC" w:rsidP="00747595">
            <w:pPr>
              <w:widowControl/>
              <w:adjustRightInd w:val="0"/>
              <w:snapToGrid w:val="0"/>
              <w:rPr>
                <w:kern w:val="0"/>
                <w:sz w:val="24"/>
                <w:szCs w:val="24"/>
              </w:rPr>
            </w:pPr>
            <w:r w:rsidRPr="00750AB2">
              <w:rPr>
                <w:kern w:val="0"/>
                <w:sz w:val="24"/>
                <w:szCs w:val="24"/>
              </w:rPr>
              <w:t>完全按照以下要求提供</w:t>
            </w:r>
            <w:r w:rsidR="00747595" w:rsidRPr="00747595">
              <w:rPr>
                <w:rFonts w:hint="eastAsia"/>
                <w:kern w:val="0"/>
                <w:sz w:val="24"/>
                <w:szCs w:val="24"/>
              </w:rPr>
              <w:t>派遣律师实施的为行政机关提供年度法律顾问服务的业绩，每满一个服务年度计为一个业绩（提供单个事务一次性法律服务的不计算；为相同单位提供多年法律服务的计为一</w:t>
            </w:r>
            <w:proofErr w:type="gramStart"/>
            <w:r w:rsidR="00747595" w:rsidRPr="00747595">
              <w:rPr>
                <w:rFonts w:hint="eastAsia"/>
                <w:kern w:val="0"/>
                <w:sz w:val="24"/>
                <w:szCs w:val="24"/>
              </w:rPr>
              <w:t>个</w:t>
            </w:r>
            <w:proofErr w:type="gramEnd"/>
            <w:r w:rsidR="00747595" w:rsidRPr="00747595">
              <w:rPr>
                <w:rFonts w:hint="eastAsia"/>
                <w:kern w:val="0"/>
                <w:sz w:val="24"/>
                <w:szCs w:val="24"/>
              </w:rPr>
              <w:t>业绩；与多个单位签订一份年度法律服务合同的视为同一业绩），提供的证明材料均不得遮挡涂黑，否则不予认定加分。</w:t>
            </w:r>
          </w:p>
          <w:p w:rsidR="00747595" w:rsidRPr="00747595" w:rsidRDefault="00747595" w:rsidP="00747595">
            <w:pPr>
              <w:widowControl/>
              <w:adjustRightInd w:val="0"/>
              <w:snapToGrid w:val="0"/>
              <w:rPr>
                <w:kern w:val="0"/>
                <w:sz w:val="24"/>
                <w:szCs w:val="24"/>
              </w:rPr>
            </w:pPr>
            <w:r w:rsidRPr="00747595">
              <w:rPr>
                <w:rFonts w:hint="eastAsia"/>
                <w:kern w:val="0"/>
                <w:sz w:val="24"/>
                <w:szCs w:val="24"/>
              </w:rPr>
              <w:t>法律顾问合同原件扫描件。包括</w:t>
            </w:r>
            <w:r>
              <w:rPr>
                <w:rFonts w:hint="eastAsia"/>
                <w:kern w:val="0"/>
                <w:sz w:val="24"/>
                <w:szCs w:val="24"/>
              </w:rPr>
              <w:t>合同</w:t>
            </w:r>
            <w:r w:rsidRPr="00747595">
              <w:rPr>
                <w:rFonts w:hint="eastAsia"/>
                <w:kern w:val="0"/>
                <w:sz w:val="24"/>
                <w:szCs w:val="24"/>
              </w:rPr>
              <w:t>双方名称及盖章、派遣律师姓名、服务内容、服务期限</w:t>
            </w:r>
            <w:r w:rsidR="00887D3C" w:rsidRPr="004D30FF">
              <w:rPr>
                <w:rFonts w:hint="eastAsia"/>
                <w:kern w:val="0"/>
                <w:sz w:val="24"/>
                <w:szCs w:val="24"/>
              </w:rPr>
              <w:t>（</w:t>
            </w:r>
            <w:r w:rsidR="00887D3C" w:rsidRPr="004D30FF">
              <w:rPr>
                <w:rFonts w:hint="eastAsia"/>
                <w:kern w:val="0"/>
                <w:sz w:val="24"/>
                <w:szCs w:val="24"/>
              </w:rPr>
              <w:t>202</w:t>
            </w:r>
            <w:r w:rsidR="00C219B7" w:rsidRPr="004D30FF">
              <w:rPr>
                <w:rFonts w:hint="eastAsia"/>
                <w:kern w:val="0"/>
                <w:sz w:val="24"/>
                <w:szCs w:val="24"/>
              </w:rPr>
              <w:t>3</w:t>
            </w:r>
            <w:r w:rsidR="00887D3C" w:rsidRPr="004D30FF">
              <w:rPr>
                <w:rFonts w:hint="eastAsia"/>
                <w:kern w:val="0"/>
                <w:sz w:val="24"/>
                <w:szCs w:val="24"/>
              </w:rPr>
              <w:t>年</w:t>
            </w:r>
            <w:r w:rsidR="00887D3C" w:rsidRPr="004D30FF">
              <w:rPr>
                <w:rFonts w:hint="eastAsia"/>
                <w:kern w:val="0"/>
                <w:sz w:val="24"/>
                <w:szCs w:val="24"/>
              </w:rPr>
              <w:t>1</w:t>
            </w:r>
            <w:r w:rsidR="00887D3C" w:rsidRPr="004D30FF">
              <w:rPr>
                <w:rFonts w:hint="eastAsia"/>
                <w:kern w:val="0"/>
                <w:sz w:val="24"/>
                <w:szCs w:val="24"/>
              </w:rPr>
              <w:t>月</w:t>
            </w:r>
            <w:r w:rsidR="00887D3C" w:rsidRPr="004D30FF">
              <w:rPr>
                <w:rFonts w:hint="eastAsia"/>
                <w:kern w:val="0"/>
                <w:sz w:val="24"/>
                <w:szCs w:val="24"/>
              </w:rPr>
              <w:t>1</w:t>
            </w:r>
            <w:r w:rsidR="00887D3C" w:rsidRPr="004D30FF">
              <w:rPr>
                <w:rFonts w:hint="eastAsia"/>
                <w:kern w:val="0"/>
                <w:sz w:val="24"/>
                <w:szCs w:val="24"/>
              </w:rPr>
              <w:t>日至</w:t>
            </w:r>
            <w:r w:rsidR="00887D3C" w:rsidRPr="004D30FF">
              <w:rPr>
                <w:rFonts w:hint="eastAsia"/>
                <w:kern w:val="0"/>
                <w:sz w:val="24"/>
                <w:szCs w:val="24"/>
              </w:rPr>
              <w:t>2025</w:t>
            </w:r>
            <w:r w:rsidR="00887D3C" w:rsidRPr="004D30FF">
              <w:rPr>
                <w:rFonts w:hint="eastAsia"/>
                <w:kern w:val="0"/>
                <w:sz w:val="24"/>
                <w:szCs w:val="24"/>
              </w:rPr>
              <w:t>年</w:t>
            </w:r>
            <w:r w:rsidR="00C219B7" w:rsidRPr="004D30FF">
              <w:rPr>
                <w:rFonts w:hint="eastAsia"/>
                <w:kern w:val="0"/>
                <w:sz w:val="24"/>
                <w:szCs w:val="24"/>
              </w:rPr>
              <w:t>12</w:t>
            </w:r>
            <w:r w:rsidR="00887D3C" w:rsidRPr="004D30FF">
              <w:rPr>
                <w:rFonts w:hint="eastAsia"/>
                <w:kern w:val="0"/>
                <w:sz w:val="24"/>
                <w:szCs w:val="24"/>
              </w:rPr>
              <w:t>月</w:t>
            </w:r>
            <w:r w:rsidR="00887D3C" w:rsidRPr="004D30FF">
              <w:rPr>
                <w:rFonts w:hint="eastAsia"/>
                <w:kern w:val="0"/>
                <w:sz w:val="24"/>
                <w:szCs w:val="24"/>
              </w:rPr>
              <w:t>31</w:t>
            </w:r>
            <w:r w:rsidR="00887D3C" w:rsidRPr="004D30FF">
              <w:rPr>
                <w:rFonts w:hint="eastAsia"/>
                <w:kern w:val="0"/>
                <w:sz w:val="24"/>
                <w:szCs w:val="24"/>
              </w:rPr>
              <w:t>日，服务期限至少</w:t>
            </w:r>
            <w:r w:rsidR="00887D3C" w:rsidRPr="004D30FF">
              <w:rPr>
                <w:rFonts w:hint="eastAsia"/>
                <w:kern w:val="0"/>
                <w:sz w:val="24"/>
                <w:szCs w:val="24"/>
              </w:rPr>
              <w:t>1</w:t>
            </w:r>
            <w:r w:rsidR="00887D3C" w:rsidRPr="004D30FF">
              <w:rPr>
                <w:rFonts w:hint="eastAsia"/>
                <w:kern w:val="0"/>
                <w:sz w:val="24"/>
                <w:szCs w:val="24"/>
              </w:rPr>
              <w:t>年）</w:t>
            </w:r>
            <w:r w:rsidRPr="004D30FF">
              <w:rPr>
                <w:rFonts w:hint="eastAsia"/>
                <w:kern w:val="0"/>
                <w:sz w:val="24"/>
                <w:szCs w:val="24"/>
              </w:rPr>
              <w:t>、合同</w:t>
            </w:r>
            <w:r w:rsidRPr="00747595">
              <w:rPr>
                <w:rFonts w:hint="eastAsia"/>
                <w:kern w:val="0"/>
                <w:sz w:val="24"/>
                <w:szCs w:val="24"/>
              </w:rPr>
              <w:t>签订日期。</w:t>
            </w:r>
          </w:p>
          <w:p w:rsidR="009A2FAC" w:rsidRPr="00750AB2" w:rsidRDefault="00747595" w:rsidP="00747595">
            <w:pPr>
              <w:widowControl/>
              <w:adjustRightInd w:val="0"/>
              <w:snapToGrid w:val="0"/>
              <w:rPr>
                <w:color w:val="FF0000"/>
                <w:kern w:val="0"/>
                <w:sz w:val="24"/>
                <w:szCs w:val="24"/>
              </w:rPr>
            </w:pPr>
            <w:r w:rsidRPr="00747595">
              <w:rPr>
                <w:rFonts w:hint="eastAsia"/>
                <w:kern w:val="0"/>
                <w:sz w:val="24"/>
                <w:szCs w:val="24"/>
              </w:rPr>
              <w:t>每个业绩</w:t>
            </w:r>
            <w:r w:rsidRPr="00747595">
              <w:rPr>
                <w:rFonts w:hint="eastAsia"/>
                <w:kern w:val="0"/>
                <w:sz w:val="24"/>
                <w:szCs w:val="24"/>
              </w:rPr>
              <w:t>2</w:t>
            </w:r>
            <w:r w:rsidRPr="00747595">
              <w:rPr>
                <w:rFonts w:hint="eastAsia"/>
                <w:kern w:val="0"/>
                <w:sz w:val="24"/>
                <w:szCs w:val="24"/>
              </w:rPr>
              <w:t>分，最多</w:t>
            </w:r>
            <w:r>
              <w:rPr>
                <w:rFonts w:hint="eastAsia"/>
                <w:kern w:val="0"/>
                <w:sz w:val="24"/>
                <w:szCs w:val="24"/>
              </w:rPr>
              <w:t>8</w:t>
            </w:r>
            <w:r w:rsidRPr="00747595">
              <w:rPr>
                <w:rFonts w:hint="eastAsia"/>
                <w:kern w:val="0"/>
                <w:sz w:val="24"/>
                <w:szCs w:val="24"/>
              </w:rPr>
              <w:t>分。</w:t>
            </w:r>
          </w:p>
        </w:tc>
        <w:tc>
          <w:tcPr>
            <w:tcW w:w="1143" w:type="dxa"/>
            <w:shd w:val="clear" w:color="auto" w:fill="auto"/>
            <w:vAlign w:val="center"/>
          </w:tcPr>
          <w:p w:rsidR="009A2FAC" w:rsidRPr="00750AB2" w:rsidRDefault="00747595" w:rsidP="00DE4424">
            <w:pPr>
              <w:widowControl/>
              <w:adjustRightInd w:val="0"/>
              <w:snapToGrid w:val="0"/>
              <w:jc w:val="center"/>
              <w:rPr>
                <w:color w:val="000000"/>
                <w:kern w:val="0"/>
                <w:sz w:val="24"/>
                <w:szCs w:val="24"/>
              </w:rPr>
            </w:pPr>
            <w:r>
              <w:rPr>
                <w:rFonts w:hint="eastAsia"/>
                <w:color w:val="000000"/>
                <w:kern w:val="0"/>
                <w:sz w:val="24"/>
                <w:szCs w:val="24"/>
              </w:rPr>
              <w:t>8</w:t>
            </w:r>
          </w:p>
        </w:tc>
      </w:tr>
      <w:tr w:rsidR="00747595" w:rsidRPr="00750AB2" w:rsidTr="00DE4424">
        <w:trPr>
          <w:trHeight w:val="1050"/>
          <w:jc w:val="center"/>
        </w:trPr>
        <w:tc>
          <w:tcPr>
            <w:tcW w:w="663" w:type="dxa"/>
            <w:shd w:val="clear" w:color="auto" w:fill="auto"/>
            <w:noWrap/>
            <w:vAlign w:val="center"/>
          </w:tcPr>
          <w:p w:rsidR="00747595" w:rsidRPr="00750AB2" w:rsidRDefault="00747595" w:rsidP="00DE4424">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747595" w:rsidRPr="00750AB2" w:rsidRDefault="00747595" w:rsidP="00DE4424">
            <w:pPr>
              <w:widowControl/>
              <w:adjustRightInd w:val="0"/>
              <w:snapToGrid w:val="0"/>
              <w:jc w:val="center"/>
              <w:rPr>
                <w:kern w:val="0"/>
                <w:sz w:val="24"/>
                <w:szCs w:val="24"/>
              </w:rPr>
            </w:pPr>
            <w:r w:rsidRPr="00747595">
              <w:rPr>
                <w:rFonts w:hint="eastAsia"/>
                <w:kern w:val="0"/>
                <w:sz w:val="24"/>
                <w:szCs w:val="24"/>
              </w:rPr>
              <w:t>派遣律师评价</w:t>
            </w:r>
          </w:p>
        </w:tc>
        <w:tc>
          <w:tcPr>
            <w:tcW w:w="7311" w:type="dxa"/>
            <w:shd w:val="clear" w:color="auto" w:fill="auto"/>
            <w:vAlign w:val="center"/>
          </w:tcPr>
          <w:p w:rsidR="00747595" w:rsidRDefault="00747595" w:rsidP="00BE7387">
            <w:pPr>
              <w:widowControl/>
              <w:adjustRightInd w:val="0"/>
              <w:snapToGrid w:val="0"/>
              <w:rPr>
                <w:kern w:val="0"/>
                <w:sz w:val="24"/>
                <w:szCs w:val="24"/>
              </w:rPr>
            </w:pPr>
            <w:r w:rsidRPr="00865181">
              <w:rPr>
                <w:rFonts w:hint="eastAsia"/>
                <w:kern w:val="0"/>
                <w:sz w:val="24"/>
                <w:szCs w:val="24"/>
              </w:rPr>
              <w:t>（</w:t>
            </w:r>
            <w:r w:rsidRPr="00865181">
              <w:rPr>
                <w:rFonts w:hint="eastAsia"/>
                <w:kern w:val="0"/>
                <w:sz w:val="24"/>
                <w:szCs w:val="24"/>
              </w:rPr>
              <w:t>1</w:t>
            </w:r>
            <w:r w:rsidRPr="00865181">
              <w:rPr>
                <w:rFonts w:hint="eastAsia"/>
                <w:kern w:val="0"/>
                <w:sz w:val="24"/>
                <w:szCs w:val="24"/>
              </w:rPr>
              <w:t>）派遣律师的法律咨询服务评价</w:t>
            </w:r>
            <w:r>
              <w:rPr>
                <w:rFonts w:hint="eastAsia"/>
                <w:kern w:val="0"/>
                <w:sz w:val="24"/>
                <w:szCs w:val="24"/>
              </w:rPr>
              <w:t>（</w:t>
            </w:r>
            <w:r>
              <w:rPr>
                <w:rFonts w:hint="eastAsia"/>
                <w:kern w:val="0"/>
                <w:sz w:val="24"/>
                <w:szCs w:val="24"/>
              </w:rPr>
              <w:t>8</w:t>
            </w:r>
            <w:r>
              <w:rPr>
                <w:rFonts w:hint="eastAsia"/>
                <w:kern w:val="0"/>
                <w:sz w:val="24"/>
                <w:szCs w:val="24"/>
              </w:rPr>
              <w:t>分）</w:t>
            </w:r>
          </w:p>
          <w:p w:rsidR="00747595" w:rsidRPr="00865181" w:rsidRDefault="00747595" w:rsidP="00BE7387">
            <w:pPr>
              <w:widowControl/>
              <w:adjustRightInd w:val="0"/>
              <w:snapToGrid w:val="0"/>
              <w:rPr>
                <w:kern w:val="0"/>
                <w:sz w:val="24"/>
                <w:szCs w:val="24"/>
              </w:rPr>
            </w:pPr>
            <w:r w:rsidRPr="00865181">
              <w:rPr>
                <w:rFonts w:hint="eastAsia"/>
                <w:kern w:val="0"/>
                <w:sz w:val="24"/>
                <w:szCs w:val="24"/>
              </w:rPr>
              <w:t>提供派遣律师为行政机关出具的法律意见书扫描件，扫描</w:t>
            </w:r>
            <w:proofErr w:type="gramStart"/>
            <w:r w:rsidRPr="00865181">
              <w:rPr>
                <w:rFonts w:hint="eastAsia"/>
                <w:kern w:val="0"/>
                <w:sz w:val="24"/>
                <w:szCs w:val="24"/>
              </w:rPr>
              <w:t>件至少</w:t>
            </w:r>
            <w:proofErr w:type="gramEnd"/>
            <w:r w:rsidRPr="00865181">
              <w:rPr>
                <w:rFonts w:hint="eastAsia"/>
                <w:kern w:val="0"/>
                <w:sz w:val="24"/>
                <w:szCs w:val="24"/>
              </w:rPr>
              <w:t>包含派遣律师姓名、所提供服务单位名称，每份</w:t>
            </w:r>
            <w:r w:rsidRPr="00865181">
              <w:rPr>
                <w:rFonts w:hint="eastAsia"/>
                <w:kern w:val="0"/>
                <w:sz w:val="24"/>
                <w:szCs w:val="24"/>
              </w:rPr>
              <w:t>1</w:t>
            </w:r>
            <w:r w:rsidRPr="00865181">
              <w:rPr>
                <w:rFonts w:hint="eastAsia"/>
                <w:kern w:val="0"/>
                <w:sz w:val="24"/>
                <w:szCs w:val="24"/>
              </w:rPr>
              <w:t>分，其中合同类最多</w:t>
            </w:r>
            <w:r w:rsidRPr="00865181">
              <w:rPr>
                <w:rFonts w:hint="eastAsia"/>
                <w:kern w:val="0"/>
                <w:sz w:val="24"/>
                <w:szCs w:val="24"/>
              </w:rPr>
              <w:t>3</w:t>
            </w:r>
            <w:r w:rsidRPr="00865181">
              <w:rPr>
                <w:rFonts w:hint="eastAsia"/>
                <w:kern w:val="0"/>
                <w:sz w:val="24"/>
                <w:szCs w:val="24"/>
              </w:rPr>
              <w:t>分，本项最多</w:t>
            </w:r>
            <w:r w:rsidRPr="00865181">
              <w:rPr>
                <w:rFonts w:hint="eastAsia"/>
                <w:kern w:val="0"/>
                <w:sz w:val="24"/>
                <w:szCs w:val="24"/>
              </w:rPr>
              <w:t>8</w:t>
            </w:r>
            <w:r w:rsidRPr="00865181">
              <w:rPr>
                <w:rFonts w:hint="eastAsia"/>
                <w:kern w:val="0"/>
                <w:sz w:val="24"/>
                <w:szCs w:val="24"/>
              </w:rPr>
              <w:t>分</w:t>
            </w:r>
            <w:r w:rsidR="00C7510E">
              <w:rPr>
                <w:rFonts w:hint="eastAsia"/>
                <w:kern w:val="0"/>
                <w:sz w:val="24"/>
                <w:szCs w:val="24"/>
              </w:rPr>
              <w:t>。</w:t>
            </w:r>
          </w:p>
          <w:p w:rsidR="00747595" w:rsidRDefault="00747595" w:rsidP="00BE7387">
            <w:pPr>
              <w:widowControl/>
              <w:adjustRightInd w:val="0"/>
              <w:snapToGrid w:val="0"/>
              <w:rPr>
                <w:kern w:val="0"/>
                <w:sz w:val="24"/>
                <w:szCs w:val="24"/>
              </w:rPr>
            </w:pPr>
            <w:r w:rsidRPr="00865181">
              <w:rPr>
                <w:rFonts w:hint="eastAsia"/>
                <w:kern w:val="0"/>
                <w:sz w:val="24"/>
                <w:szCs w:val="24"/>
              </w:rPr>
              <w:t>（</w:t>
            </w:r>
            <w:r w:rsidRPr="00865181">
              <w:rPr>
                <w:rFonts w:hint="eastAsia"/>
                <w:kern w:val="0"/>
                <w:sz w:val="24"/>
                <w:szCs w:val="24"/>
              </w:rPr>
              <w:t>2</w:t>
            </w:r>
            <w:r w:rsidRPr="00865181">
              <w:rPr>
                <w:rFonts w:hint="eastAsia"/>
                <w:kern w:val="0"/>
                <w:sz w:val="24"/>
                <w:szCs w:val="24"/>
              </w:rPr>
              <w:t>）派遣律师的法律文书评价</w:t>
            </w:r>
            <w:r>
              <w:rPr>
                <w:rFonts w:hint="eastAsia"/>
                <w:kern w:val="0"/>
                <w:sz w:val="24"/>
                <w:szCs w:val="24"/>
              </w:rPr>
              <w:t>（</w:t>
            </w:r>
            <w:r>
              <w:rPr>
                <w:rFonts w:hint="eastAsia"/>
                <w:kern w:val="0"/>
                <w:sz w:val="24"/>
                <w:szCs w:val="24"/>
              </w:rPr>
              <w:t>1</w:t>
            </w:r>
            <w:r w:rsidR="00672B6E">
              <w:rPr>
                <w:rFonts w:hint="eastAsia"/>
                <w:kern w:val="0"/>
                <w:sz w:val="24"/>
                <w:szCs w:val="24"/>
              </w:rPr>
              <w:t>8</w:t>
            </w:r>
            <w:r>
              <w:rPr>
                <w:rFonts w:hint="eastAsia"/>
                <w:kern w:val="0"/>
                <w:sz w:val="24"/>
                <w:szCs w:val="24"/>
              </w:rPr>
              <w:t>分）</w:t>
            </w:r>
          </w:p>
          <w:p w:rsidR="00747595" w:rsidRPr="00865181" w:rsidRDefault="00747595" w:rsidP="00BE7387">
            <w:pPr>
              <w:widowControl/>
              <w:adjustRightInd w:val="0"/>
              <w:snapToGrid w:val="0"/>
              <w:rPr>
                <w:kern w:val="0"/>
                <w:sz w:val="24"/>
                <w:szCs w:val="24"/>
              </w:rPr>
            </w:pPr>
            <w:r w:rsidRPr="00865181">
              <w:rPr>
                <w:rFonts w:hint="eastAsia"/>
                <w:kern w:val="0"/>
                <w:sz w:val="24"/>
                <w:szCs w:val="24"/>
              </w:rPr>
              <w:t>提供派遣律师曾代理行政机关办理行政复议案件或者行政诉讼案件的案件终结法律文书（终止通知书、调解书、决定书、裁定书、判决书等）扫描件，扫描</w:t>
            </w:r>
            <w:proofErr w:type="gramStart"/>
            <w:r w:rsidRPr="00865181">
              <w:rPr>
                <w:rFonts w:hint="eastAsia"/>
                <w:kern w:val="0"/>
                <w:sz w:val="24"/>
                <w:szCs w:val="24"/>
              </w:rPr>
              <w:t>件至少</w:t>
            </w:r>
            <w:proofErr w:type="gramEnd"/>
            <w:r w:rsidRPr="00865181">
              <w:rPr>
                <w:rFonts w:hint="eastAsia"/>
                <w:kern w:val="0"/>
                <w:sz w:val="24"/>
                <w:szCs w:val="24"/>
              </w:rPr>
              <w:t>包含派遣律师姓名、案件名称、时间、非败诉结果、审理单位公章并体现出派遣律师是非败诉方的委托代理人，否则不予认定，满足以上要求法律文书所确定的每</w:t>
            </w:r>
            <w:r w:rsidRPr="00865181">
              <w:rPr>
                <w:rFonts w:hint="eastAsia"/>
                <w:kern w:val="0"/>
                <w:sz w:val="24"/>
                <w:szCs w:val="24"/>
              </w:rPr>
              <w:t>1</w:t>
            </w:r>
            <w:r w:rsidRPr="00865181">
              <w:rPr>
                <w:rFonts w:hint="eastAsia"/>
                <w:kern w:val="0"/>
                <w:sz w:val="24"/>
                <w:szCs w:val="24"/>
              </w:rPr>
              <w:t>个案件得</w:t>
            </w:r>
            <w:r w:rsidRPr="00865181">
              <w:rPr>
                <w:rFonts w:hint="eastAsia"/>
                <w:kern w:val="0"/>
                <w:sz w:val="24"/>
                <w:szCs w:val="24"/>
              </w:rPr>
              <w:t>2</w:t>
            </w:r>
            <w:r w:rsidRPr="00865181">
              <w:rPr>
                <w:rFonts w:hint="eastAsia"/>
                <w:kern w:val="0"/>
                <w:sz w:val="24"/>
                <w:szCs w:val="24"/>
              </w:rPr>
              <w:t>分，最多</w:t>
            </w:r>
            <w:r w:rsidRPr="00865181">
              <w:rPr>
                <w:rFonts w:hint="eastAsia"/>
                <w:kern w:val="0"/>
                <w:sz w:val="24"/>
                <w:szCs w:val="24"/>
              </w:rPr>
              <w:t>1</w:t>
            </w:r>
            <w:r w:rsidR="00672B6E">
              <w:rPr>
                <w:rFonts w:hint="eastAsia"/>
                <w:kern w:val="0"/>
                <w:sz w:val="24"/>
                <w:szCs w:val="24"/>
              </w:rPr>
              <w:t>8</w:t>
            </w:r>
            <w:r w:rsidRPr="00865181">
              <w:rPr>
                <w:rFonts w:hint="eastAsia"/>
                <w:kern w:val="0"/>
                <w:sz w:val="24"/>
                <w:szCs w:val="24"/>
              </w:rPr>
              <w:t>分</w:t>
            </w:r>
            <w:r>
              <w:rPr>
                <w:rFonts w:hint="eastAsia"/>
                <w:kern w:val="0"/>
                <w:sz w:val="24"/>
                <w:szCs w:val="24"/>
              </w:rPr>
              <w:t>。</w:t>
            </w:r>
          </w:p>
          <w:p w:rsidR="00747595" w:rsidRDefault="00747595" w:rsidP="00BE7387">
            <w:pPr>
              <w:widowControl/>
              <w:adjustRightInd w:val="0"/>
              <w:snapToGrid w:val="0"/>
              <w:rPr>
                <w:kern w:val="0"/>
                <w:sz w:val="24"/>
                <w:szCs w:val="24"/>
              </w:rPr>
            </w:pPr>
            <w:r w:rsidRPr="00865181">
              <w:rPr>
                <w:rFonts w:hint="eastAsia"/>
                <w:kern w:val="0"/>
                <w:sz w:val="24"/>
                <w:szCs w:val="24"/>
              </w:rPr>
              <w:t>（</w:t>
            </w:r>
            <w:r w:rsidRPr="00865181">
              <w:rPr>
                <w:rFonts w:hint="eastAsia"/>
                <w:kern w:val="0"/>
                <w:sz w:val="24"/>
                <w:szCs w:val="24"/>
              </w:rPr>
              <w:t>3</w:t>
            </w:r>
            <w:r w:rsidRPr="00865181">
              <w:rPr>
                <w:rFonts w:hint="eastAsia"/>
                <w:kern w:val="0"/>
                <w:sz w:val="24"/>
                <w:szCs w:val="24"/>
              </w:rPr>
              <w:t>）派遣律师的民商事法律服务经验评价</w:t>
            </w:r>
            <w:r>
              <w:rPr>
                <w:rFonts w:hint="eastAsia"/>
                <w:kern w:val="0"/>
                <w:sz w:val="24"/>
                <w:szCs w:val="24"/>
              </w:rPr>
              <w:t>（</w:t>
            </w:r>
            <w:r>
              <w:rPr>
                <w:rFonts w:hint="eastAsia"/>
                <w:kern w:val="0"/>
                <w:sz w:val="24"/>
                <w:szCs w:val="24"/>
              </w:rPr>
              <w:t>9</w:t>
            </w:r>
            <w:r>
              <w:rPr>
                <w:rFonts w:hint="eastAsia"/>
                <w:kern w:val="0"/>
                <w:sz w:val="24"/>
                <w:szCs w:val="24"/>
              </w:rPr>
              <w:t>分）</w:t>
            </w:r>
          </w:p>
          <w:p w:rsidR="00747595" w:rsidRPr="00ED28FF" w:rsidRDefault="00747595" w:rsidP="00BE7387">
            <w:pPr>
              <w:widowControl/>
              <w:adjustRightInd w:val="0"/>
              <w:snapToGrid w:val="0"/>
              <w:rPr>
                <w:kern w:val="0"/>
                <w:sz w:val="24"/>
                <w:szCs w:val="24"/>
              </w:rPr>
            </w:pPr>
            <w:r w:rsidRPr="00865181">
              <w:rPr>
                <w:rFonts w:hint="eastAsia"/>
                <w:kern w:val="0"/>
                <w:sz w:val="24"/>
                <w:szCs w:val="24"/>
              </w:rPr>
              <w:t>提供派遣律师曾代理的民商事诉讼案件的案件终结法律文书（终止通知书、调解书、决定书、裁定书、判决书等）扫描件，扫描</w:t>
            </w:r>
            <w:proofErr w:type="gramStart"/>
            <w:r w:rsidRPr="00865181">
              <w:rPr>
                <w:rFonts w:hint="eastAsia"/>
                <w:kern w:val="0"/>
                <w:sz w:val="24"/>
                <w:szCs w:val="24"/>
              </w:rPr>
              <w:t>件至少</w:t>
            </w:r>
            <w:proofErr w:type="gramEnd"/>
            <w:r w:rsidRPr="00865181">
              <w:rPr>
                <w:rFonts w:hint="eastAsia"/>
                <w:kern w:val="0"/>
                <w:sz w:val="24"/>
                <w:szCs w:val="24"/>
              </w:rPr>
              <w:t>包</w:t>
            </w:r>
            <w:r w:rsidRPr="00ED28FF">
              <w:rPr>
                <w:rFonts w:hint="eastAsia"/>
                <w:kern w:val="0"/>
                <w:sz w:val="24"/>
                <w:szCs w:val="24"/>
              </w:rPr>
              <w:t>含被</w:t>
            </w:r>
            <w:r w:rsidR="009E32A0" w:rsidRPr="00ED28FF">
              <w:rPr>
                <w:rFonts w:hint="eastAsia"/>
                <w:kern w:val="0"/>
                <w:sz w:val="24"/>
                <w:szCs w:val="24"/>
              </w:rPr>
              <w:t>派遣</w:t>
            </w:r>
            <w:r w:rsidRPr="00ED28FF">
              <w:rPr>
                <w:rFonts w:hint="eastAsia"/>
                <w:kern w:val="0"/>
                <w:sz w:val="24"/>
                <w:szCs w:val="24"/>
              </w:rPr>
              <w:t>律师姓名、案件名称、时间、非败诉结果、审理单位公章并体现出被</w:t>
            </w:r>
            <w:r w:rsidR="009E32A0" w:rsidRPr="00ED28FF">
              <w:rPr>
                <w:rFonts w:hint="eastAsia"/>
                <w:kern w:val="0"/>
                <w:sz w:val="24"/>
                <w:szCs w:val="24"/>
              </w:rPr>
              <w:t>派遣</w:t>
            </w:r>
            <w:r w:rsidRPr="00ED28FF">
              <w:rPr>
                <w:rFonts w:hint="eastAsia"/>
                <w:kern w:val="0"/>
                <w:sz w:val="24"/>
                <w:szCs w:val="24"/>
              </w:rPr>
              <w:t>律师是非败诉方的委托代理人，否则不予认定，满足以上要求法律文书所确定的每</w:t>
            </w:r>
            <w:r w:rsidRPr="00ED28FF">
              <w:rPr>
                <w:rFonts w:hint="eastAsia"/>
                <w:kern w:val="0"/>
                <w:sz w:val="24"/>
                <w:szCs w:val="24"/>
              </w:rPr>
              <w:t>1</w:t>
            </w:r>
            <w:r w:rsidRPr="00ED28FF">
              <w:rPr>
                <w:rFonts w:hint="eastAsia"/>
                <w:kern w:val="0"/>
                <w:sz w:val="24"/>
                <w:szCs w:val="24"/>
              </w:rPr>
              <w:t>个案件得</w:t>
            </w:r>
            <w:r w:rsidRPr="00ED28FF">
              <w:rPr>
                <w:rFonts w:hint="eastAsia"/>
                <w:kern w:val="0"/>
                <w:sz w:val="24"/>
                <w:szCs w:val="24"/>
              </w:rPr>
              <w:t>1</w:t>
            </w:r>
            <w:r w:rsidRPr="00ED28FF">
              <w:rPr>
                <w:rFonts w:hint="eastAsia"/>
                <w:kern w:val="0"/>
                <w:sz w:val="24"/>
                <w:szCs w:val="24"/>
              </w:rPr>
              <w:t>分，最多</w:t>
            </w:r>
            <w:r w:rsidRPr="00ED28FF">
              <w:rPr>
                <w:rFonts w:hint="eastAsia"/>
                <w:kern w:val="0"/>
                <w:sz w:val="24"/>
                <w:szCs w:val="24"/>
              </w:rPr>
              <w:t>9</w:t>
            </w:r>
            <w:r w:rsidRPr="00ED28FF">
              <w:rPr>
                <w:rFonts w:hint="eastAsia"/>
                <w:kern w:val="0"/>
                <w:sz w:val="24"/>
                <w:szCs w:val="24"/>
              </w:rPr>
              <w:t>分。</w:t>
            </w:r>
          </w:p>
          <w:p w:rsidR="00747595" w:rsidRPr="00672B6E" w:rsidRDefault="00747595" w:rsidP="00BE7387">
            <w:pPr>
              <w:widowControl/>
              <w:adjustRightInd w:val="0"/>
              <w:snapToGrid w:val="0"/>
              <w:rPr>
                <w:kern w:val="0"/>
                <w:sz w:val="24"/>
                <w:szCs w:val="24"/>
              </w:rPr>
            </w:pPr>
            <w:r w:rsidRPr="00ED28FF">
              <w:rPr>
                <w:rFonts w:hint="eastAsia"/>
                <w:kern w:val="0"/>
                <w:sz w:val="24"/>
                <w:szCs w:val="24"/>
              </w:rPr>
              <w:t>（</w:t>
            </w:r>
            <w:r w:rsidRPr="00ED28FF">
              <w:rPr>
                <w:rFonts w:hint="eastAsia"/>
                <w:kern w:val="0"/>
                <w:sz w:val="24"/>
                <w:szCs w:val="24"/>
              </w:rPr>
              <w:t>4</w:t>
            </w:r>
            <w:r w:rsidRPr="00ED28FF">
              <w:rPr>
                <w:rFonts w:hint="eastAsia"/>
                <w:kern w:val="0"/>
                <w:sz w:val="24"/>
                <w:szCs w:val="24"/>
              </w:rPr>
              <w:t>）派遣律师具备</w:t>
            </w:r>
            <w:r w:rsidRPr="00672B6E">
              <w:rPr>
                <w:rFonts w:hint="eastAsia"/>
                <w:kern w:val="0"/>
                <w:sz w:val="24"/>
                <w:szCs w:val="24"/>
              </w:rPr>
              <w:t>法学类专业全日制本科（或以上）学历、学士（或以上）学位，提供证书扫描件，每个证书扫描件得</w:t>
            </w:r>
            <w:r w:rsidRPr="00672B6E">
              <w:rPr>
                <w:rFonts w:hint="eastAsia"/>
                <w:kern w:val="0"/>
                <w:sz w:val="24"/>
                <w:szCs w:val="24"/>
              </w:rPr>
              <w:t>2</w:t>
            </w:r>
            <w:r w:rsidRPr="00672B6E">
              <w:rPr>
                <w:rFonts w:hint="eastAsia"/>
                <w:kern w:val="0"/>
                <w:sz w:val="24"/>
                <w:szCs w:val="24"/>
              </w:rPr>
              <w:t>分，最多</w:t>
            </w:r>
            <w:r w:rsidRPr="00672B6E">
              <w:rPr>
                <w:rFonts w:hint="eastAsia"/>
                <w:kern w:val="0"/>
                <w:sz w:val="24"/>
                <w:szCs w:val="24"/>
              </w:rPr>
              <w:t>4</w:t>
            </w:r>
            <w:r w:rsidRPr="00672B6E">
              <w:rPr>
                <w:rFonts w:hint="eastAsia"/>
                <w:kern w:val="0"/>
                <w:sz w:val="24"/>
                <w:szCs w:val="24"/>
              </w:rPr>
              <w:t>分。</w:t>
            </w:r>
          </w:p>
          <w:p w:rsidR="00747595" w:rsidRPr="00865181" w:rsidRDefault="00747595" w:rsidP="00BE7387">
            <w:pPr>
              <w:widowControl/>
              <w:adjustRightInd w:val="0"/>
              <w:snapToGrid w:val="0"/>
              <w:rPr>
                <w:kern w:val="0"/>
                <w:sz w:val="24"/>
                <w:szCs w:val="24"/>
              </w:rPr>
            </w:pPr>
            <w:r w:rsidRPr="00672B6E">
              <w:rPr>
                <w:rFonts w:hint="eastAsia"/>
                <w:kern w:val="0"/>
                <w:sz w:val="24"/>
                <w:szCs w:val="24"/>
              </w:rPr>
              <w:t>（</w:t>
            </w:r>
            <w:r w:rsidRPr="00672B6E">
              <w:rPr>
                <w:rFonts w:hint="eastAsia"/>
                <w:kern w:val="0"/>
                <w:sz w:val="24"/>
                <w:szCs w:val="24"/>
              </w:rPr>
              <w:t>5</w:t>
            </w:r>
            <w:r w:rsidRPr="00672B6E">
              <w:rPr>
                <w:rFonts w:hint="eastAsia"/>
                <w:kern w:val="0"/>
                <w:sz w:val="24"/>
                <w:szCs w:val="24"/>
              </w:rPr>
              <w:t>）派遣律师具有二</w:t>
            </w:r>
            <w:r w:rsidRPr="00865181">
              <w:rPr>
                <w:rFonts w:hint="eastAsia"/>
                <w:kern w:val="0"/>
                <w:sz w:val="24"/>
                <w:szCs w:val="24"/>
              </w:rPr>
              <w:t>级律师</w:t>
            </w:r>
            <w:r w:rsidR="00006A8F">
              <w:rPr>
                <w:rFonts w:hint="eastAsia"/>
                <w:kern w:val="0"/>
                <w:sz w:val="24"/>
                <w:szCs w:val="24"/>
              </w:rPr>
              <w:t>（或以上）</w:t>
            </w:r>
            <w:r w:rsidRPr="00865181">
              <w:rPr>
                <w:rFonts w:hint="eastAsia"/>
                <w:kern w:val="0"/>
                <w:sz w:val="24"/>
                <w:szCs w:val="24"/>
              </w:rPr>
              <w:t>职称，提供任职资格证书扫描件得</w:t>
            </w:r>
            <w:r w:rsidRPr="00865181">
              <w:rPr>
                <w:rFonts w:hint="eastAsia"/>
                <w:kern w:val="0"/>
                <w:sz w:val="24"/>
                <w:szCs w:val="24"/>
              </w:rPr>
              <w:t>2</w:t>
            </w:r>
            <w:r w:rsidRPr="00865181">
              <w:rPr>
                <w:rFonts w:hint="eastAsia"/>
                <w:kern w:val="0"/>
                <w:sz w:val="24"/>
                <w:szCs w:val="24"/>
              </w:rPr>
              <w:t>分，其他</w:t>
            </w:r>
            <w:r w:rsidRPr="00865181">
              <w:rPr>
                <w:rFonts w:hint="eastAsia"/>
                <w:kern w:val="0"/>
                <w:sz w:val="24"/>
                <w:szCs w:val="24"/>
              </w:rPr>
              <w:t>0</w:t>
            </w:r>
            <w:r w:rsidRPr="00865181">
              <w:rPr>
                <w:rFonts w:hint="eastAsia"/>
                <w:kern w:val="0"/>
                <w:sz w:val="24"/>
                <w:szCs w:val="24"/>
              </w:rPr>
              <w:t>分</w:t>
            </w:r>
            <w:r>
              <w:rPr>
                <w:rFonts w:hint="eastAsia"/>
                <w:kern w:val="0"/>
                <w:sz w:val="24"/>
                <w:szCs w:val="24"/>
              </w:rPr>
              <w:t>。</w:t>
            </w:r>
          </w:p>
          <w:p w:rsidR="00747595" w:rsidRPr="00865181" w:rsidRDefault="00747595" w:rsidP="00BE7387">
            <w:pPr>
              <w:widowControl/>
              <w:adjustRightInd w:val="0"/>
              <w:snapToGrid w:val="0"/>
              <w:rPr>
                <w:kern w:val="0"/>
                <w:sz w:val="24"/>
                <w:szCs w:val="24"/>
              </w:rPr>
            </w:pPr>
            <w:r w:rsidRPr="00865181">
              <w:rPr>
                <w:rFonts w:hint="eastAsia"/>
                <w:kern w:val="0"/>
                <w:sz w:val="24"/>
                <w:szCs w:val="24"/>
              </w:rPr>
              <w:t>（</w:t>
            </w:r>
            <w:r w:rsidRPr="00865181">
              <w:rPr>
                <w:rFonts w:hint="eastAsia"/>
                <w:kern w:val="0"/>
                <w:sz w:val="24"/>
                <w:szCs w:val="24"/>
              </w:rPr>
              <w:t>6</w:t>
            </w:r>
            <w:r w:rsidRPr="00865181">
              <w:rPr>
                <w:rFonts w:hint="eastAsia"/>
                <w:kern w:val="0"/>
                <w:sz w:val="24"/>
                <w:szCs w:val="24"/>
              </w:rPr>
              <w:t>）派遣律师在取得《律师执业证》后具备十年及以上律师执业工作经验，提供工作简历（供应商加盖公章）及律师管理服务平台关于首次执业时间的网页截图，十年及以上不满十五年得</w:t>
            </w:r>
            <w:r w:rsidRPr="00865181">
              <w:rPr>
                <w:rFonts w:hint="eastAsia"/>
                <w:kern w:val="0"/>
                <w:sz w:val="24"/>
                <w:szCs w:val="24"/>
              </w:rPr>
              <w:t>3</w:t>
            </w:r>
            <w:r w:rsidRPr="00865181">
              <w:rPr>
                <w:rFonts w:hint="eastAsia"/>
                <w:kern w:val="0"/>
                <w:sz w:val="24"/>
                <w:szCs w:val="24"/>
              </w:rPr>
              <w:t>分，十五年及以上得</w:t>
            </w:r>
            <w:r w:rsidRPr="00865181">
              <w:rPr>
                <w:rFonts w:hint="eastAsia"/>
                <w:kern w:val="0"/>
                <w:sz w:val="24"/>
                <w:szCs w:val="24"/>
              </w:rPr>
              <w:t>6</w:t>
            </w:r>
            <w:r w:rsidRPr="00865181">
              <w:rPr>
                <w:rFonts w:hint="eastAsia"/>
                <w:kern w:val="0"/>
                <w:sz w:val="24"/>
                <w:szCs w:val="24"/>
              </w:rPr>
              <w:t>分，其他</w:t>
            </w:r>
            <w:r w:rsidRPr="00865181">
              <w:rPr>
                <w:rFonts w:hint="eastAsia"/>
                <w:kern w:val="0"/>
                <w:sz w:val="24"/>
                <w:szCs w:val="24"/>
              </w:rPr>
              <w:t>0</w:t>
            </w:r>
            <w:r w:rsidRPr="00865181">
              <w:rPr>
                <w:rFonts w:hint="eastAsia"/>
                <w:kern w:val="0"/>
                <w:sz w:val="24"/>
                <w:szCs w:val="24"/>
              </w:rPr>
              <w:t>分。</w:t>
            </w:r>
          </w:p>
          <w:p w:rsidR="00747595" w:rsidRPr="00750AB2" w:rsidRDefault="00747595" w:rsidP="00BE7387">
            <w:pPr>
              <w:widowControl/>
              <w:adjustRightInd w:val="0"/>
              <w:snapToGrid w:val="0"/>
              <w:rPr>
                <w:kern w:val="0"/>
                <w:sz w:val="24"/>
                <w:szCs w:val="24"/>
              </w:rPr>
            </w:pPr>
            <w:r w:rsidRPr="00865181">
              <w:rPr>
                <w:rFonts w:hint="eastAsia"/>
                <w:kern w:val="0"/>
                <w:sz w:val="24"/>
                <w:szCs w:val="24"/>
              </w:rPr>
              <w:t>注：（</w:t>
            </w:r>
            <w:r w:rsidRPr="00865181">
              <w:rPr>
                <w:rFonts w:hint="eastAsia"/>
                <w:kern w:val="0"/>
                <w:sz w:val="24"/>
                <w:szCs w:val="24"/>
              </w:rPr>
              <w:t>1</w:t>
            </w:r>
            <w:r w:rsidRPr="00865181">
              <w:rPr>
                <w:rFonts w:hint="eastAsia"/>
                <w:kern w:val="0"/>
                <w:sz w:val="24"/>
                <w:szCs w:val="24"/>
              </w:rPr>
              <w:t>）（</w:t>
            </w:r>
            <w:r w:rsidRPr="00865181">
              <w:rPr>
                <w:rFonts w:hint="eastAsia"/>
                <w:kern w:val="0"/>
                <w:sz w:val="24"/>
                <w:szCs w:val="24"/>
              </w:rPr>
              <w:t>2</w:t>
            </w:r>
            <w:r w:rsidRPr="00865181">
              <w:rPr>
                <w:rFonts w:hint="eastAsia"/>
                <w:kern w:val="0"/>
                <w:sz w:val="24"/>
                <w:szCs w:val="24"/>
              </w:rPr>
              <w:t>）（</w:t>
            </w:r>
            <w:r w:rsidRPr="00865181">
              <w:rPr>
                <w:rFonts w:hint="eastAsia"/>
                <w:kern w:val="0"/>
                <w:sz w:val="24"/>
                <w:szCs w:val="24"/>
              </w:rPr>
              <w:t>3</w:t>
            </w:r>
            <w:r w:rsidRPr="00865181">
              <w:rPr>
                <w:rFonts w:hint="eastAsia"/>
                <w:kern w:val="0"/>
                <w:sz w:val="24"/>
                <w:szCs w:val="24"/>
              </w:rPr>
              <w:t>）项均提供</w:t>
            </w:r>
            <w:r w:rsidRPr="00865181">
              <w:rPr>
                <w:rFonts w:hint="eastAsia"/>
                <w:kern w:val="0"/>
                <w:sz w:val="24"/>
                <w:szCs w:val="24"/>
              </w:rPr>
              <w:t>2023</w:t>
            </w:r>
            <w:r w:rsidRPr="00865181">
              <w:rPr>
                <w:rFonts w:hint="eastAsia"/>
                <w:kern w:val="0"/>
                <w:sz w:val="24"/>
                <w:szCs w:val="24"/>
              </w:rPr>
              <w:t>年</w:t>
            </w:r>
            <w:r w:rsidRPr="00865181">
              <w:rPr>
                <w:rFonts w:hint="eastAsia"/>
                <w:kern w:val="0"/>
                <w:sz w:val="24"/>
                <w:szCs w:val="24"/>
              </w:rPr>
              <w:t>1</w:t>
            </w:r>
            <w:r w:rsidRPr="00BE7387">
              <w:rPr>
                <w:rFonts w:hint="eastAsia"/>
                <w:kern w:val="0"/>
                <w:sz w:val="24"/>
                <w:szCs w:val="24"/>
              </w:rPr>
              <w:t>月至</w:t>
            </w:r>
            <w:r w:rsidRPr="00BE7387">
              <w:rPr>
                <w:rFonts w:hint="eastAsia"/>
                <w:kern w:val="0"/>
                <w:sz w:val="24"/>
                <w:szCs w:val="24"/>
              </w:rPr>
              <w:t>2025</w:t>
            </w:r>
            <w:r w:rsidRPr="00BE7387">
              <w:rPr>
                <w:rFonts w:hint="eastAsia"/>
                <w:kern w:val="0"/>
                <w:sz w:val="24"/>
                <w:szCs w:val="24"/>
              </w:rPr>
              <w:t>年</w:t>
            </w:r>
            <w:r w:rsidR="00BE7387" w:rsidRPr="00BE7387">
              <w:rPr>
                <w:rFonts w:hint="eastAsia"/>
                <w:kern w:val="0"/>
                <w:sz w:val="24"/>
                <w:szCs w:val="24"/>
              </w:rPr>
              <w:t>5</w:t>
            </w:r>
            <w:r w:rsidRPr="00BE7387">
              <w:rPr>
                <w:rFonts w:hint="eastAsia"/>
                <w:kern w:val="0"/>
                <w:sz w:val="24"/>
                <w:szCs w:val="24"/>
              </w:rPr>
              <w:t>月的</w:t>
            </w:r>
            <w:r w:rsidRPr="00865181">
              <w:rPr>
                <w:rFonts w:hint="eastAsia"/>
                <w:kern w:val="0"/>
                <w:sz w:val="24"/>
                <w:szCs w:val="24"/>
              </w:rPr>
              <w:t>资料，第（</w:t>
            </w:r>
            <w:r w:rsidRPr="00865181">
              <w:rPr>
                <w:rFonts w:hint="eastAsia"/>
                <w:kern w:val="0"/>
                <w:sz w:val="24"/>
                <w:szCs w:val="24"/>
              </w:rPr>
              <w:t>1</w:t>
            </w:r>
            <w:r w:rsidRPr="00865181">
              <w:rPr>
                <w:rFonts w:hint="eastAsia"/>
                <w:kern w:val="0"/>
                <w:sz w:val="24"/>
                <w:szCs w:val="24"/>
              </w:rPr>
              <w:t>）</w:t>
            </w:r>
            <w:proofErr w:type="gramStart"/>
            <w:r w:rsidRPr="00865181">
              <w:rPr>
                <w:rFonts w:hint="eastAsia"/>
                <w:kern w:val="0"/>
                <w:sz w:val="24"/>
                <w:szCs w:val="24"/>
              </w:rPr>
              <w:t>项时间</w:t>
            </w:r>
            <w:proofErr w:type="gramEnd"/>
            <w:r w:rsidRPr="00865181">
              <w:rPr>
                <w:rFonts w:hint="eastAsia"/>
                <w:kern w:val="0"/>
                <w:sz w:val="24"/>
                <w:szCs w:val="24"/>
              </w:rPr>
              <w:t>以法律意见书载明时间为准，第（</w:t>
            </w:r>
            <w:r w:rsidRPr="00865181">
              <w:rPr>
                <w:rFonts w:hint="eastAsia"/>
                <w:kern w:val="0"/>
                <w:sz w:val="24"/>
                <w:szCs w:val="24"/>
              </w:rPr>
              <w:t>2</w:t>
            </w:r>
            <w:r w:rsidRPr="00865181">
              <w:rPr>
                <w:rFonts w:hint="eastAsia"/>
                <w:kern w:val="0"/>
                <w:sz w:val="24"/>
                <w:szCs w:val="24"/>
              </w:rPr>
              <w:t>）至（</w:t>
            </w:r>
            <w:r w:rsidRPr="00865181">
              <w:rPr>
                <w:rFonts w:hint="eastAsia"/>
                <w:kern w:val="0"/>
                <w:sz w:val="24"/>
                <w:szCs w:val="24"/>
              </w:rPr>
              <w:t>3</w:t>
            </w:r>
            <w:r w:rsidRPr="00865181">
              <w:rPr>
                <w:rFonts w:hint="eastAsia"/>
                <w:kern w:val="0"/>
                <w:sz w:val="24"/>
                <w:szCs w:val="24"/>
              </w:rPr>
              <w:t>）项以案件终结法律文书</w:t>
            </w:r>
            <w:r w:rsidR="00672B6E" w:rsidRPr="00672B6E">
              <w:rPr>
                <w:rFonts w:hint="eastAsia"/>
                <w:kern w:val="0"/>
                <w:sz w:val="24"/>
                <w:szCs w:val="24"/>
              </w:rPr>
              <w:t>的文号中表明的年份为准且该文书</w:t>
            </w:r>
            <w:proofErr w:type="gramStart"/>
            <w:r w:rsidR="00672B6E" w:rsidRPr="00672B6E">
              <w:rPr>
                <w:rFonts w:hint="eastAsia"/>
                <w:kern w:val="0"/>
                <w:sz w:val="24"/>
                <w:szCs w:val="24"/>
              </w:rPr>
              <w:t>作出</w:t>
            </w:r>
            <w:proofErr w:type="gramEnd"/>
            <w:r w:rsidR="00672B6E" w:rsidRPr="00672B6E">
              <w:rPr>
                <w:rFonts w:hint="eastAsia"/>
                <w:kern w:val="0"/>
                <w:sz w:val="24"/>
                <w:szCs w:val="24"/>
              </w:rPr>
              <w:t>时间不晚于</w:t>
            </w:r>
            <w:r w:rsidR="00672B6E" w:rsidRPr="00672B6E">
              <w:rPr>
                <w:rFonts w:hint="eastAsia"/>
                <w:kern w:val="0"/>
                <w:sz w:val="24"/>
                <w:szCs w:val="24"/>
              </w:rPr>
              <w:t>2025</w:t>
            </w:r>
            <w:r w:rsidR="00672B6E" w:rsidRPr="00672B6E">
              <w:rPr>
                <w:rFonts w:hint="eastAsia"/>
                <w:kern w:val="0"/>
                <w:sz w:val="24"/>
                <w:szCs w:val="24"/>
              </w:rPr>
              <w:t>年</w:t>
            </w:r>
            <w:r w:rsidR="00672B6E" w:rsidRPr="00672B6E">
              <w:rPr>
                <w:rFonts w:hint="eastAsia"/>
                <w:kern w:val="0"/>
                <w:sz w:val="24"/>
                <w:szCs w:val="24"/>
              </w:rPr>
              <w:t>5</w:t>
            </w:r>
            <w:r w:rsidR="00672B6E" w:rsidRPr="00672B6E">
              <w:rPr>
                <w:rFonts w:hint="eastAsia"/>
                <w:kern w:val="0"/>
                <w:sz w:val="24"/>
                <w:szCs w:val="24"/>
              </w:rPr>
              <w:t>月</w:t>
            </w:r>
            <w:r w:rsidRPr="00865181">
              <w:rPr>
                <w:rFonts w:hint="eastAsia"/>
                <w:kern w:val="0"/>
                <w:sz w:val="24"/>
                <w:szCs w:val="24"/>
              </w:rPr>
              <w:t>，</w:t>
            </w:r>
            <w:r w:rsidRPr="00865181">
              <w:rPr>
                <w:rFonts w:hint="eastAsia"/>
                <w:kern w:val="0"/>
                <w:sz w:val="24"/>
                <w:szCs w:val="24"/>
              </w:rPr>
              <w:t>2023</w:t>
            </w:r>
            <w:r w:rsidRPr="00865181">
              <w:rPr>
                <w:rFonts w:hint="eastAsia"/>
                <w:kern w:val="0"/>
                <w:sz w:val="24"/>
                <w:szCs w:val="24"/>
              </w:rPr>
              <w:t>年</w:t>
            </w:r>
            <w:r w:rsidRPr="00865181">
              <w:rPr>
                <w:rFonts w:hint="eastAsia"/>
                <w:kern w:val="0"/>
                <w:sz w:val="24"/>
                <w:szCs w:val="24"/>
              </w:rPr>
              <w:t>1</w:t>
            </w:r>
            <w:r w:rsidRPr="00865181">
              <w:rPr>
                <w:rFonts w:hint="eastAsia"/>
                <w:kern w:val="0"/>
                <w:sz w:val="24"/>
                <w:szCs w:val="24"/>
              </w:rPr>
              <w:t>月</w:t>
            </w:r>
            <w:r w:rsidRPr="00865181">
              <w:rPr>
                <w:rFonts w:hint="eastAsia"/>
                <w:kern w:val="0"/>
                <w:sz w:val="24"/>
                <w:szCs w:val="24"/>
              </w:rPr>
              <w:t>1</w:t>
            </w:r>
            <w:r w:rsidRPr="00865181">
              <w:rPr>
                <w:rFonts w:hint="eastAsia"/>
                <w:kern w:val="0"/>
                <w:sz w:val="24"/>
                <w:szCs w:val="24"/>
              </w:rPr>
              <w:t>日前的资料不得分。</w:t>
            </w:r>
          </w:p>
        </w:tc>
        <w:tc>
          <w:tcPr>
            <w:tcW w:w="1143" w:type="dxa"/>
            <w:shd w:val="clear" w:color="auto" w:fill="auto"/>
            <w:vAlign w:val="center"/>
          </w:tcPr>
          <w:p w:rsidR="00747595" w:rsidRPr="00750AB2" w:rsidRDefault="00747595" w:rsidP="00DE4424">
            <w:pPr>
              <w:widowControl/>
              <w:adjustRightInd w:val="0"/>
              <w:snapToGrid w:val="0"/>
              <w:jc w:val="center"/>
              <w:rPr>
                <w:color w:val="000000"/>
                <w:kern w:val="0"/>
                <w:sz w:val="24"/>
                <w:szCs w:val="24"/>
              </w:rPr>
            </w:pPr>
            <w:r>
              <w:rPr>
                <w:rFonts w:hint="eastAsia"/>
                <w:color w:val="000000"/>
                <w:kern w:val="0"/>
                <w:sz w:val="24"/>
                <w:szCs w:val="24"/>
              </w:rPr>
              <w:t>47</w:t>
            </w:r>
          </w:p>
        </w:tc>
      </w:tr>
      <w:tr w:rsidR="00747595" w:rsidRPr="00750AB2" w:rsidTr="00DE4424">
        <w:trPr>
          <w:trHeight w:val="1050"/>
          <w:jc w:val="center"/>
        </w:trPr>
        <w:tc>
          <w:tcPr>
            <w:tcW w:w="663" w:type="dxa"/>
            <w:shd w:val="clear" w:color="auto" w:fill="auto"/>
            <w:noWrap/>
            <w:vAlign w:val="center"/>
          </w:tcPr>
          <w:p w:rsidR="00747595" w:rsidRDefault="00747595" w:rsidP="00DE4424">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747595" w:rsidRPr="00750AB2" w:rsidRDefault="00747595" w:rsidP="00BE7387">
            <w:pPr>
              <w:widowControl/>
              <w:adjustRightInd w:val="0"/>
              <w:snapToGrid w:val="0"/>
              <w:jc w:val="center"/>
              <w:rPr>
                <w:kern w:val="0"/>
                <w:sz w:val="24"/>
                <w:szCs w:val="24"/>
              </w:rPr>
            </w:pPr>
            <w:r w:rsidRPr="009C0F64">
              <w:rPr>
                <w:rFonts w:hint="eastAsia"/>
                <w:color w:val="000000" w:themeColor="text1"/>
                <w:sz w:val="24"/>
              </w:rPr>
              <w:t>法律服务响应及时性承诺评价</w:t>
            </w:r>
          </w:p>
        </w:tc>
        <w:tc>
          <w:tcPr>
            <w:tcW w:w="7311" w:type="dxa"/>
            <w:shd w:val="clear" w:color="auto" w:fill="auto"/>
            <w:vAlign w:val="center"/>
          </w:tcPr>
          <w:p w:rsidR="00747595" w:rsidRPr="009C0F64" w:rsidRDefault="00747595" w:rsidP="00BE7387">
            <w:pPr>
              <w:widowControl/>
              <w:adjustRightInd w:val="0"/>
              <w:snapToGrid w:val="0"/>
              <w:rPr>
                <w:kern w:val="0"/>
                <w:sz w:val="24"/>
                <w:szCs w:val="24"/>
              </w:rPr>
            </w:pPr>
            <w:r w:rsidRPr="009C0F64">
              <w:rPr>
                <w:rFonts w:hint="eastAsia"/>
                <w:kern w:val="0"/>
                <w:sz w:val="24"/>
                <w:szCs w:val="24"/>
              </w:rPr>
              <w:t>针对本项目法律需求提供相应的法律服务响应及时性承诺，否则不予认定得分。</w:t>
            </w:r>
          </w:p>
          <w:p w:rsidR="00747595" w:rsidRPr="009C0F64" w:rsidRDefault="00747595" w:rsidP="00BE7387">
            <w:pPr>
              <w:widowControl/>
              <w:adjustRightInd w:val="0"/>
              <w:snapToGrid w:val="0"/>
              <w:rPr>
                <w:kern w:val="0"/>
                <w:sz w:val="24"/>
                <w:szCs w:val="24"/>
              </w:rPr>
            </w:pPr>
            <w:r w:rsidRPr="009C0F64">
              <w:rPr>
                <w:rFonts w:hint="eastAsia"/>
                <w:kern w:val="0"/>
                <w:sz w:val="24"/>
                <w:szCs w:val="24"/>
              </w:rPr>
              <w:t>（</w:t>
            </w:r>
            <w:r w:rsidRPr="009C0F64">
              <w:rPr>
                <w:rFonts w:hint="eastAsia"/>
                <w:kern w:val="0"/>
                <w:sz w:val="24"/>
                <w:szCs w:val="24"/>
              </w:rPr>
              <w:t>1</w:t>
            </w:r>
            <w:r w:rsidRPr="009C0F64">
              <w:rPr>
                <w:rFonts w:hint="eastAsia"/>
                <w:kern w:val="0"/>
                <w:sz w:val="24"/>
                <w:szCs w:val="24"/>
              </w:rPr>
              <w:t>）承诺口头法律咨询事项能够在</w:t>
            </w:r>
            <w:r w:rsidRPr="009C0F64">
              <w:rPr>
                <w:rFonts w:hint="eastAsia"/>
                <w:kern w:val="0"/>
                <w:sz w:val="24"/>
                <w:szCs w:val="24"/>
              </w:rPr>
              <w:t>2</w:t>
            </w:r>
            <w:r w:rsidRPr="009C0F64">
              <w:rPr>
                <w:rFonts w:hint="eastAsia"/>
                <w:kern w:val="0"/>
                <w:sz w:val="24"/>
                <w:szCs w:val="24"/>
              </w:rPr>
              <w:t>小时内响应回复得</w:t>
            </w:r>
            <w:r w:rsidRPr="009C0F64">
              <w:rPr>
                <w:rFonts w:hint="eastAsia"/>
                <w:kern w:val="0"/>
                <w:sz w:val="24"/>
                <w:szCs w:val="24"/>
              </w:rPr>
              <w:t>1</w:t>
            </w:r>
            <w:r w:rsidRPr="009C0F64">
              <w:rPr>
                <w:rFonts w:hint="eastAsia"/>
                <w:kern w:val="0"/>
                <w:sz w:val="24"/>
                <w:szCs w:val="24"/>
              </w:rPr>
              <w:t>分，否则</w:t>
            </w:r>
            <w:r w:rsidRPr="009C0F64">
              <w:rPr>
                <w:rFonts w:hint="eastAsia"/>
                <w:kern w:val="0"/>
                <w:sz w:val="24"/>
                <w:szCs w:val="24"/>
              </w:rPr>
              <w:t>0</w:t>
            </w:r>
            <w:r w:rsidRPr="009C0F64">
              <w:rPr>
                <w:rFonts w:hint="eastAsia"/>
                <w:kern w:val="0"/>
                <w:sz w:val="24"/>
                <w:szCs w:val="24"/>
              </w:rPr>
              <w:t>分。</w:t>
            </w:r>
          </w:p>
          <w:p w:rsidR="00747595" w:rsidRPr="00750AB2" w:rsidRDefault="00747595" w:rsidP="00BE7387">
            <w:pPr>
              <w:widowControl/>
              <w:adjustRightInd w:val="0"/>
              <w:snapToGrid w:val="0"/>
              <w:rPr>
                <w:kern w:val="0"/>
                <w:sz w:val="24"/>
                <w:szCs w:val="24"/>
              </w:rPr>
            </w:pPr>
            <w:r w:rsidRPr="009C0F64">
              <w:rPr>
                <w:rFonts w:hint="eastAsia"/>
                <w:kern w:val="0"/>
                <w:sz w:val="24"/>
                <w:szCs w:val="24"/>
              </w:rPr>
              <w:t>（</w:t>
            </w:r>
            <w:r w:rsidRPr="009C0F64">
              <w:rPr>
                <w:rFonts w:hint="eastAsia"/>
                <w:kern w:val="0"/>
                <w:sz w:val="24"/>
                <w:szCs w:val="24"/>
              </w:rPr>
              <w:t>2</w:t>
            </w:r>
            <w:r w:rsidRPr="009C0F64">
              <w:rPr>
                <w:rFonts w:hint="eastAsia"/>
                <w:kern w:val="0"/>
                <w:sz w:val="24"/>
                <w:szCs w:val="24"/>
              </w:rPr>
              <w:t>）承诺书面法律咨询事项能够在</w:t>
            </w:r>
            <w:r w:rsidRPr="009C0F64">
              <w:rPr>
                <w:rFonts w:hint="eastAsia"/>
                <w:kern w:val="0"/>
                <w:sz w:val="24"/>
                <w:szCs w:val="24"/>
              </w:rPr>
              <w:t>3</w:t>
            </w:r>
            <w:r w:rsidRPr="009C0F64">
              <w:rPr>
                <w:rFonts w:hint="eastAsia"/>
                <w:kern w:val="0"/>
                <w:sz w:val="24"/>
                <w:szCs w:val="24"/>
              </w:rPr>
              <w:t>个工作日内响应回复得</w:t>
            </w:r>
            <w:r w:rsidRPr="009C0F64">
              <w:rPr>
                <w:rFonts w:hint="eastAsia"/>
                <w:kern w:val="0"/>
                <w:sz w:val="24"/>
                <w:szCs w:val="24"/>
              </w:rPr>
              <w:t>1</w:t>
            </w:r>
            <w:r w:rsidRPr="009C0F64">
              <w:rPr>
                <w:rFonts w:hint="eastAsia"/>
                <w:kern w:val="0"/>
                <w:sz w:val="24"/>
                <w:szCs w:val="24"/>
              </w:rPr>
              <w:t>分，否则</w:t>
            </w:r>
            <w:r w:rsidRPr="009C0F64">
              <w:rPr>
                <w:rFonts w:hint="eastAsia"/>
                <w:kern w:val="0"/>
                <w:sz w:val="24"/>
                <w:szCs w:val="24"/>
              </w:rPr>
              <w:t>0</w:t>
            </w:r>
            <w:r w:rsidRPr="009C0F64">
              <w:rPr>
                <w:rFonts w:hint="eastAsia"/>
                <w:kern w:val="0"/>
                <w:sz w:val="24"/>
                <w:szCs w:val="24"/>
              </w:rPr>
              <w:t>分。</w:t>
            </w:r>
          </w:p>
        </w:tc>
        <w:tc>
          <w:tcPr>
            <w:tcW w:w="1143" w:type="dxa"/>
            <w:shd w:val="clear" w:color="auto" w:fill="auto"/>
            <w:vAlign w:val="center"/>
          </w:tcPr>
          <w:p w:rsidR="00747595" w:rsidRPr="00750AB2" w:rsidRDefault="00747595" w:rsidP="00DE4424">
            <w:pPr>
              <w:widowControl/>
              <w:adjustRightInd w:val="0"/>
              <w:snapToGrid w:val="0"/>
              <w:jc w:val="center"/>
              <w:rPr>
                <w:color w:val="000000"/>
                <w:kern w:val="0"/>
                <w:sz w:val="24"/>
                <w:szCs w:val="24"/>
              </w:rPr>
            </w:pPr>
            <w:r>
              <w:rPr>
                <w:rFonts w:hint="eastAsia"/>
                <w:color w:val="000000"/>
                <w:kern w:val="0"/>
                <w:sz w:val="24"/>
                <w:szCs w:val="24"/>
              </w:rPr>
              <w:t>2</w:t>
            </w:r>
          </w:p>
        </w:tc>
      </w:tr>
      <w:tr w:rsidR="009A2FAC" w:rsidRPr="00750AB2" w:rsidTr="00DE4424">
        <w:trPr>
          <w:trHeight w:val="243"/>
          <w:jc w:val="center"/>
        </w:trPr>
        <w:tc>
          <w:tcPr>
            <w:tcW w:w="663" w:type="dxa"/>
            <w:shd w:val="clear" w:color="auto" w:fill="auto"/>
            <w:noWrap/>
            <w:vAlign w:val="center"/>
          </w:tcPr>
          <w:p w:rsidR="009A2FAC" w:rsidRDefault="009A2FAC" w:rsidP="00DE4424">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9A2FAC" w:rsidRDefault="009A2FAC" w:rsidP="00DE4424">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A2FAC" w:rsidRPr="00A21AF8" w:rsidRDefault="009A2FAC" w:rsidP="00747595">
            <w:pPr>
              <w:widowControl/>
              <w:adjustRightInd w:val="0"/>
              <w:snapToGrid w:val="0"/>
              <w:rPr>
                <w:kern w:val="0"/>
                <w:sz w:val="24"/>
                <w:szCs w:val="24"/>
              </w:rPr>
            </w:pPr>
            <w:r>
              <w:rPr>
                <w:rFonts w:hint="eastAsia"/>
                <w:kern w:val="0"/>
                <w:sz w:val="24"/>
                <w:szCs w:val="24"/>
              </w:rPr>
              <w:t>承诺完全满足</w:t>
            </w:r>
            <w:r w:rsidR="00916AA0">
              <w:rPr>
                <w:rFonts w:hint="eastAsia"/>
                <w:kern w:val="0"/>
                <w:sz w:val="24"/>
                <w:szCs w:val="24"/>
              </w:rPr>
              <w:t>磋商文件</w:t>
            </w:r>
            <w:r>
              <w:rPr>
                <w:rFonts w:hint="eastAsia"/>
                <w:kern w:val="0"/>
                <w:sz w:val="24"/>
                <w:szCs w:val="24"/>
              </w:rPr>
              <w:t>“报价要求”、“时间地点要求”、“付款方式要求”和技术要求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747595">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A2FAC" w:rsidRDefault="00747595" w:rsidP="00DE4424">
            <w:pPr>
              <w:widowControl/>
              <w:adjustRightInd w:val="0"/>
              <w:snapToGrid w:val="0"/>
              <w:jc w:val="center"/>
              <w:rPr>
                <w:color w:val="000000"/>
                <w:kern w:val="0"/>
                <w:sz w:val="24"/>
                <w:szCs w:val="24"/>
              </w:rPr>
            </w:pPr>
            <w:r>
              <w:rPr>
                <w:rFonts w:hint="eastAsia"/>
                <w:color w:val="000000"/>
                <w:kern w:val="0"/>
                <w:sz w:val="24"/>
                <w:szCs w:val="24"/>
              </w:rPr>
              <w:t>3</w:t>
            </w:r>
          </w:p>
        </w:tc>
      </w:tr>
      <w:tr w:rsidR="009A2FAC" w:rsidRPr="00750AB2" w:rsidTr="00DE4424">
        <w:trPr>
          <w:trHeight w:val="60"/>
          <w:jc w:val="center"/>
        </w:trPr>
        <w:tc>
          <w:tcPr>
            <w:tcW w:w="9393" w:type="dxa"/>
            <w:gridSpan w:val="3"/>
            <w:shd w:val="clear" w:color="auto" w:fill="auto"/>
            <w:noWrap/>
            <w:vAlign w:val="center"/>
          </w:tcPr>
          <w:p w:rsidR="009A2FAC" w:rsidRPr="00750AB2" w:rsidRDefault="009A2FAC" w:rsidP="002F4B1D">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2F4B1D">
              <w:rPr>
                <w:rFonts w:hint="eastAsia"/>
                <w:kern w:val="0"/>
                <w:sz w:val="24"/>
                <w:szCs w:val="24"/>
              </w:rPr>
              <w:t>30</w:t>
            </w:r>
            <w:r w:rsidRPr="00750AB2">
              <w:rPr>
                <w:kern w:val="0"/>
                <w:sz w:val="24"/>
                <w:szCs w:val="24"/>
              </w:rPr>
              <w:t>分）</w:t>
            </w:r>
          </w:p>
        </w:tc>
        <w:tc>
          <w:tcPr>
            <w:tcW w:w="1143" w:type="dxa"/>
            <w:shd w:val="clear" w:color="auto" w:fill="auto"/>
            <w:vAlign w:val="center"/>
          </w:tcPr>
          <w:p w:rsidR="009A2FAC" w:rsidRPr="00750AB2" w:rsidRDefault="009A2FAC" w:rsidP="00DE4424">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DE4424">
        <w:trPr>
          <w:trHeight w:val="274"/>
          <w:jc w:val="center"/>
        </w:trPr>
        <w:tc>
          <w:tcPr>
            <w:tcW w:w="663" w:type="dxa"/>
            <w:shd w:val="clear" w:color="auto" w:fill="auto"/>
            <w:noWrap/>
            <w:vAlign w:val="center"/>
          </w:tcPr>
          <w:p w:rsidR="009A2FAC" w:rsidRPr="00750AB2" w:rsidRDefault="00747595" w:rsidP="00DE4424">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9A2FAC" w:rsidRPr="00750AB2" w:rsidRDefault="009A2FAC" w:rsidP="00DE4424">
            <w:pPr>
              <w:widowControl/>
              <w:adjustRightInd w:val="0"/>
              <w:snapToGrid w:val="0"/>
              <w:jc w:val="center"/>
              <w:rPr>
                <w:kern w:val="0"/>
                <w:sz w:val="24"/>
                <w:szCs w:val="24"/>
              </w:rPr>
            </w:pPr>
            <w:r w:rsidRPr="004E61A2">
              <w:rPr>
                <w:rFonts w:hint="eastAsia"/>
                <w:color w:val="000000" w:themeColor="text1"/>
                <w:sz w:val="24"/>
              </w:rPr>
              <w:t>针对本项目特点的专业化</w:t>
            </w:r>
            <w:r w:rsidR="000102DA">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747595" w:rsidRPr="00672B6E" w:rsidRDefault="00747595" w:rsidP="00747595">
            <w:pPr>
              <w:widowControl/>
              <w:adjustRightInd w:val="0"/>
              <w:snapToGrid w:val="0"/>
              <w:rPr>
                <w:kern w:val="0"/>
                <w:sz w:val="24"/>
                <w:szCs w:val="24"/>
              </w:rPr>
            </w:pPr>
            <w:r w:rsidRPr="00672B6E">
              <w:rPr>
                <w:rFonts w:hint="eastAsia"/>
                <w:kern w:val="0"/>
                <w:sz w:val="24"/>
                <w:szCs w:val="24"/>
              </w:rPr>
              <w:t>至少</w:t>
            </w:r>
            <w:r w:rsidRPr="00672B6E">
              <w:rPr>
                <w:kern w:val="0"/>
                <w:sz w:val="24"/>
                <w:szCs w:val="24"/>
              </w:rPr>
              <w:t>包含针对本项目的</w:t>
            </w:r>
            <w:r w:rsidRPr="00672B6E">
              <w:rPr>
                <w:rFonts w:hint="eastAsia"/>
                <w:kern w:val="0"/>
                <w:sz w:val="24"/>
                <w:szCs w:val="24"/>
              </w:rPr>
              <w:t>法律咨询；参与政策措施制定及审查；开展法治培训、普法宣传；提供合同协议法律服务；参与重大、疑难行政复议、诉讼案件等法律事务的研究、论证；协助解决法律纠纷等事务的方案。</w:t>
            </w:r>
          </w:p>
          <w:p w:rsidR="00934B2C" w:rsidRPr="00672B6E" w:rsidRDefault="00934B2C" w:rsidP="00934B2C">
            <w:pPr>
              <w:widowControl/>
              <w:adjustRightInd w:val="0"/>
              <w:snapToGrid w:val="0"/>
              <w:rPr>
                <w:kern w:val="0"/>
                <w:sz w:val="24"/>
                <w:szCs w:val="24"/>
              </w:rPr>
            </w:pPr>
            <w:r w:rsidRPr="00672B6E">
              <w:rPr>
                <w:rFonts w:hint="eastAsia"/>
                <w:kern w:val="0"/>
                <w:sz w:val="24"/>
                <w:szCs w:val="24"/>
              </w:rPr>
              <w:t>满足</w:t>
            </w:r>
            <w:r w:rsidRPr="00672B6E">
              <w:rPr>
                <w:kern w:val="0"/>
                <w:sz w:val="24"/>
                <w:szCs w:val="24"/>
              </w:rPr>
              <w:t>磋商文件要求，无瑕疵：</w:t>
            </w:r>
            <w:r w:rsidRPr="00672B6E">
              <w:rPr>
                <w:rFonts w:hint="eastAsia"/>
                <w:kern w:val="0"/>
                <w:sz w:val="24"/>
                <w:szCs w:val="24"/>
              </w:rPr>
              <w:t>9</w:t>
            </w:r>
            <w:r w:rsidRPr="00672B6E">
              <w:rPr>
                <w:kern w:val="0"/>
                <w:sz w:val="24"/>
                <w:szCs w:val="24"/>
              </w:rPr>
              <w:t>分；</w:t>
            </w:r>
          </w:p>
          <w:p w:rsidR="00934B2C" w:rsidRPr="00672B6E" w:rsidRDefault="00934B2C" w:rsidP="00934B2C">
            <w:pPr>
              <w:widowControl/>
              <w:adjustRightInd w:val="0"/>
              <w:snapToGrid w:val="0"/>
              <w:rPr>
                <w:kern w:val="0"/>
                <w:sz w:val="24"/>
                <w:szCs w:val="24"/>
              </w:rPr>
            </w:pPr>
            <w:r w:rsidRPr="00672B6E">
              <w:rPr>
                <w:rFonts w:hint="eastAsia"/>
                <w:kern w:val="0"/>
                <w:sz w:val="24"/>
                <w:szCs w:val="24"/>
              </w:rPr>
              <w:t>方案</w:t>
            </w:r>
            <w:r w:rsidRPr="00672B6E">
              <w:rPr>
                <w:kern w:val="0"/>
                <w:sz w:val="24"/>
                <w:szCs w:val="24"/>
              </w:rPr>
              <w:t>内容存在</w:t>
            </w:r>
            <w:r w:rsidRPr="00672B6E">
              <w:rPr>
                <w:rFonts w:hint="eastAsia"/>
                <w:kern w:val="0"/>
                <w:sz w:val="24"/>
                <w:szCs w:val="24"/>
              </w:rPr>
              <w:t>1</w:t>
            </w:r>
            <w:r w:rsidRPr="00672B6E">
              <w:rPr>
                <w:rFonts w:hint="eastAsia"/>
                <w:kern w:val="0"/>
                <w:sz w:val="24"/>
                <w:szCs w:val="24"/>
              </w:rPr>
              <w:t>处瑕疵</w:t>
            </w:r>
            <w:r w:rsidRPr="00672B6E">
              <w:rPr>
                <w:kern w:val="0"/>
                <w:sz w:val="24"/>
                <w:szCs w:val="24"/>
              </w:rPr>
              <w:t>：</w:t>
            </w:r>
            <w:r w:rsidRPr="00672B6E">
              <w:rPr>
                <w:rFonts w:hint="eastAsia"/>
                <w:kern w:val="0"/>
                <w:sz w:val="24"/>
                <w:szCs w:val="24"/>
              </w:rPr>
              <w:t>6</w:t>
            </w:r>
            <w:r w:rsidRPr="00672B6E">
              <w:rPr>
                <w:kern w:val="0"/>
                <w:sz w:val="24"/>
                <w:szCs w:val="24"/>
              </w:rPr>
              <w:t>分；</w:t>
            </w:r>
          </w:p>
          <w:p w:rsidR="009A2FAC" w:rsidRPr="00672B6E" w:rsidRDefault="00934B2C" w:rsidP="00934B2C">
            <w:pPr>
              <w:widowControl/>
              <w:adjustRightInd w:val="0"/>
              <w:snapToGrid w:val="0"/>
              <w:rPr>
                <w:kern w:val="0"/>
                <w:sz w:val="24"/>
                <w:szCs w:val="24"/>
              </w:rPr>
            </w:pPr>
            <w:r w:rsidRPr="00672B6E">
              <w:rPr>
                <w:rFonts w:hint="eastAsia"/>
                <w:kern w:val="0"/>
                <w:sz w:val="24"/>
                <w:szCs w:val="24"/>
              </w:rPr>
              <w:t>方案</w:t>
            </w:r>
            <w:r w:rsidRPr="00672B6E">
              <w:rPr>
                <w:kern w:val="0"/>
                <w:sz w:val="24"/>
                <w:szCs w:val="24"/>
              </w:rPr>
              <w:t>内容存在</w:t>
            </w:r>
            <w:r w:rsidRPr="00672B6E">
              <w:rPr>
                <w:rFonts w:hint="eastAsia"/>
                <w:kern w:val="0"/>
                <w:sz w:val="24"/>
                <w:szCs w:val="24"/>
              </w:rPr>
              <w:t>2</w:t>
            </w:r>
            <w:r w:rsidRPr="00672B6E">
              <w:rPr>
                <w:rFonts w:hint="eastAsia"/>
                <w:kern w:val="0"/>
                <w:sz w:val="24"/>
                <w:szCs w:val="24"/>
              </w:rPr>
              <w:t>处瑕疵</w:t>
            </w:r>
            <w:r w:rsidRPr="00672B6E">
              <w:rPr>
                <w:kern w:val="0"/>
                <w:sz w:val="24"/>
                <w:szCs w:val="24"/>
              </w:rPr>
              <w:t>：</w:t>
            </w:r>
            <w:r w:rsidRPr="00672B6E">
              <w:rPr>
                <w:rFonts w:hint="eastAsia"/>
                <w:kern w:val="0"/>
                <w:sz w:val="24"/>
                <w:szCs w:val="24"/>
              </w:rPr>
              <w:t>3</w:t>
            </w:r>
            <w:r w:rsidRPr="00672B6E">
              <w:rPr>
                <w:kern w:val="0"/>
                <w:sz w:val="24"/>
                <w:szCs w:val="24"/>
              </w:rPr>
              <w:t>分；</w:t>
            </w:r>
          </w:p>
          <w:p w:rsidR="009A2FAC" w:rsidRDefault="009A2FAC" w:rsidP="00DE4424">
            <w:pPr>
              <w:widowControl/>
              <w:adjustRightInd w:val="0"/>
              <w:snapToGrid w:val="0"/>
              <w:rPr>
                <w:kern w:val="0"/>
                <w:sz w:val="24"/>
                <w:szCs w:val="24"/>
              </w:rPr>
            </w:pPr>
            <w:r w:rsidRPr="00672B6E">
              <w:rPr>
                <w:kern w:val="0"/>
                <w:sz w:val="24"/>
                <w:szCs w:val="24"/>
              </w:rPr>
              <w:t>未提供方案或不满足</w:t>
            </w:r>
            <w:r w:rsidR="00916AA0" w:rsidRPr="00672B6E">
              <w:rPr>
                <w:kern w:val="0"/>
                <w:sz w:val="24"/>
                <w:szCs w:val="24"/>
              </w:rPr>
              <w:t>磋商</w:t>
            </w:r>
            <w:r w:rsidR="00916AA0">
              <w:rPr>
                <w:kern w:val="0"/>
                <w:sz w:val="24"/>
                <w:szCs w:val="24"/>
              </w:rPr>
              <w:t>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DE442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DE4424">
            <w:pPr>
              <w:widowControl/>
              <w:adjustRightInd w:val="0"/>
              <w:snapToGrid w:val="0"/>
              <w:jc w:val="center"/>
              <w:rPr>
                <w:color w:val="000000"/>
                <w:kern w:val="0"/>
                <w:sz w:val="24"/>
                <w:szCs w:val="24"/>
              </w:rPr>
            </w:pPr>
            <w:r>
              <w:rPr>
                <w:color w:val="000000"/>
                <w:kern w:val="0"/>
                <w:sz w:val="24"/>
                <w:szCs w:val="24"/>
              </w:rPr>
              <w:t>9</w:t>
            </w:r>
          </w:p>
        </w:tc>
      </w:tr>
      <w:tr w:rsidR="009A2FAC" w:rsidRPr="00750AB2" w:rsidTr="00DE4424">
        <w:trPr>
          <w:trHeight w:val="416"/>
          <w:jc w:val="center"/>
        </w:trPr>
        <w:tc>
          <w:tcPr>
            <w:tcW w:w="663" w:type="dxa"/>
            <w:shd w:val="clear" w:color="auto" w:fill="auto"/>
            <w:noWrap/>
            <w:vAlign w:val="center"/>
          </w:tcPr>
          <w:p w:rsidR="009A2FAC" w:rsidRPr="00750AB2" w:rsidRDefault="00747595" w:rsidP="00DE4424">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A2FAC" w:rsidRPr="00750AB2" w:rsidRDefault="009A2FAC" w:rsidP="00DE4424">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A2FAC" w:rsidRDefault="009A2FAC" w:rsidP="00DE4424">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747595">
              <w:rPr>
                <w:rFonts w:hint="eastAsia"/>
                <w:kern w:val="0"/>
                <w:sz w:val="24"/>
                <w:szCs w:val="24"/>
              </w:rPr>
              <w:t>。</w:t>
            </w:r>
          </w:p>
          <w:p w:rsidR="009A2FAC" w:rsidRPr="000A2239" w:rsidRDefault="009A2FAC" w:rsidP="00DE4424">
            <w:pPr>
              <w:widowControl/>
              <w:adjustRightInd w:val="0"/>
              <w:snapToGrid w:val="0"/>
              <w:rPr>
                <w:kern w:val="0"/>
                <w:sz w:val="24"/>
                <w:szCs w:val="24"/>
              </w:rPr>
            </w:pPr>
            <w:r>
              <w:rPr>
                <w:rFonts w:hint="eastAsia"/>
                <w:kern w:val="0"/>
                <w:sz w:val="24"/>
                <w:szCs w:val="24"/>
              </w:rPr>
              <w:t>满足</w:t>
            </w:r>
            <w:r w:rsidR="00916AA0">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sidR="00934B2C">
              <w:rPr>
                <w:rFonts w:hint="eastAsia"/>
                <w:kern w:val="0"/>
                <w:sz w:val="24"/>
                <w:szCs w:val="24"/>
              </w:rPr>
              <w:t>9</w:t>
            </w:r>
            <w:r w:rsidRPr="000A2239">
              <w:rPr>
                <w:kern w:val="0"/>
                <w:sz w:val="24"/>
                <w:szCs w:val="24"/>
              </w:rPr>
              <w:t>分；</w:t>
            </w:r>
          </w:p>
          <w:p w:rsidR="009A2FAC" w:rsidRDefault="009A2FAC" w:rsidP="00DE4424">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934B2C">
              <w:rPr>
                <w:rFonts w:hint="eastAsia"/>
                <w:kern w:val="0"/>
                <w:sz w:val="24"/>
                <w:szCs w:val="24"/>
              </w:rPr>
              <w:t>6</w:t>
            </w:r>
            <w:r w:rsidRPr="000A2239">
              <w:rPr>
                <w:kern w:val="0"/>
                <w:sz w:val="24"/>
                <w:szCs w:val="24"/>
              </w:rPr>
              <w:t>分；</w:t>
            </w:r>
          </w:p>
          <w:p w:rsidR="009A2FAC" w:rsidRPr="000A2239" w:rsidRDefault="009A2FAC" w:rsidP="00DE4424">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934B2C">
              <w:rPr>
                <w:rFonts w:hint="eastAsia"/>
                <w:kern w:val="0"/>
                <w:sz w:val="24"/>
                <w:szCs w:val="24"/>
              </w:rPr>
              <w:t>3</w:t>
            </w:r>
            <w:r w:rsidRPr="000A2239">
              <w:rPr>
                <w:kern w:val="0"/>
                <w:sz w:val="24"/>
                <w:szCs w:val="24"/>
              </w:rPr>
              <w:t>分；</w:t>
            </w:r>
          </w:p>
          <w:p w:rsidR="009A2FAC" w:rsidRDefault="009A2FAC" w:rsidP="00DE4424">
            <w:pPr>
              <w:widowControl/>
              <w:adjustRightInd w:val="0"/>
              <w:snapToGrid w:val="0"/>
              <w:rPr>
                <w:kern w:val="0"/>
                <w:sz w:val="24"/>
                <w:szCs w:val="24"/>
              </w:rPr>
            </w:pPr>
            <w:r>
              <w:rPr>
                <w:kern w:val="0"/>
                <w:sz w:val="24"/>
                <w:szCs w:val="24"/>
              </w:rPr>
              <w:t>未提供重点难点理解或应对解决方案或不满足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DE442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DE4424">
            <w:pPr>
              <w:widowControl/>
              <w:adjustRightInd w:val="0"/>
              <w:snapToGrid w:val="0"/>
              <w:jc w:val="center"/>
              <w:rPr>
                <w:color w:val="000000"/>
                <w:kern w:val="0"/>
                <w:sz w:val="24"/>
                <w:szCs w:val="24"/>
              </w:rPr>
            </w:pPr>
            <w:r>
              <w:rPr>
                <w:color w:val="000000"/>
                <w:kern w:val="0"/>
                <w:sz w:val="24"/>
                <w:szCs w:val="24"/>
              </w:rPr>
              <w:t>9</w:t>
            </w:r>
          </w:p>
        </w:tc>
      </w:tr>
      <w:tr w:rsidR="009A2FAC" w:rsidRPr="00750AB2" w:rsidTr="00DE4424">
        <w:trPr>
          <w:trHeight w:val="1050"/>
          <w:jc w:val="center"/>
        </w:trPr>
        <w:tc>
          <w:tcPr>
            <w:tcW w:w="663" w:type="dxa"/>
            <w:shd w:val="clear" w:color="auto" w:fill="auto"/>
            <w:noWrap/>
            <w:vAlign w:val="center"/>
          </w:tcPr>
          <w:p w:rsidR="009A2FAC" w:rsidRPr="00750AB2" w:rsidRDefault="00747595" w:rsidP="00DE4424">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A2FAC" w:rsidRPr="00750AB2" w:rsidRDefault="009A2FAC" w:rsidP="00DE4424">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311" w:type="dxa"/>
            <w:shd w:val="clear" w:color="auto" w:fill="auto"/>
            <w:vAlign w:val="center"/>
          </w:tcPr>
          <w:p w:rsidR="009A2FAC" w:rsidRDefault="009A2FAC" w:rsidP="00DE4424">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9A2FAC" w:rsidP="00DE4424">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DE442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DE4424">
            <w:pPr>
              <w:widowControl/>
              <w:adjustRightInd w:val="0"/>
              <w:snapToGrid w:val="0"/>
              <w:jc w:val="center"/>
              <w:rPr>
                <w:color w:val="000000"/>
                <w:kern w:val="0"/>
                <w:sz w:val="24"/>
                <w:szCs w:val="24"/>
              </w:rPr>
            </w:pPr>
            <w:r>
              <w:rPr>
                <w:rFonts w:hint="eastAsia"/>
                <w:color w:val="000000"/>
                <w:kern w:val="0"/>
                <w:sz w:val="24"/>
                <w:szCs w:val="24"/>
              </w:rPr>
              <w:t>6</w:t>
            </w:r>
          </w:p>
        </w:tc>
      </w:tr>
      <w:tr w:rsidR="00D041B7" w:rsidRPr="00750AB2" w:rsidTr="0022439E">
        <w:trPr>
          <w:trHeight w:val="699"/>
          <w:jc w:val="center"/>
        </w:trPr>
        <w:tc>
          <w:tcPr>
            <w:tcW w:w="663" w:type="dxa"/>
            <w:shd w:val="clear" w:color="auto" w:fill="auto"/>
            <w:noWrap/>
            <w:vAlign w:val="center"/>
          </w:tcPr>
          <w:p w:rsidR="00D041B7" w:rsidRDefault="00747595" w:rsidP="00DE4424">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D041B7" w:rsidRPr="008B6B20" w:rsidRDefault="00D041B7" w:rsidP="00DE4424">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D041B7" w:rsidRPr="00672B6E" w:rsidRDefault="00D041B7" w:rsidP="00DE4424">
            <w:pPr>
              <w:widowControl/>
              <w:adjustRightInd w:val="0"/>
              <w:snapToGrid w:val="0"/>
              <w:rPr>
                <w:kern w:val="0"/>
                <w:sz w:val="24"/>
                <w:szCs w:val="24"/>
              </w:rPr>
            </w:pPr>
            <w:r w:rsidRPr="00672B6E">
              <w:rPr>
                <w:rFonts w:hint="eastAsia"/>
                <w:kern w:val="0"/>
                <w:sz w:val="24"/>
                <w:szCs w:val="24"/>
              </w:rPr>
              <w:t>至少</w:t>
            </w:r>
            <w:r w:rsidR="001C66EC" w:rsidRPr="00672B6E">
              <w:rPr>
                <w:rFonts w:hint="eastAsia"/>
                <w:kern w:val="0"/>
                <w:sz w:val="24"/>
                <w:szCs w:val="24"/>
              </w:rPr>
              <w:t>包含</w:t>
            </w:r>
            <w:r w:rsidRPr="00672B6E">
              <w:rPr>
                <w:kern w:val="0"/>
                <w:sz w:val="24"/>
                <w:szCs w:val="24"/>
              </w:rPr>
              <w:t>指定专人为采购人服务</w:t>
            </w:r>
            <w:r w:rsidRPr="00672B6E">
              <w:rPr>
                <w:rFonts w:hint="eastAsia"/>
                <w:kern w:val="0"/>
                <w:sz w:val="24"/>
                <w:szCs w:val="24"/>
              </w:rPr>
              <w:t>、定期配合沟通频次、建立配合沟通内容记录台账、配合沟通效果反馈机制等方面内容</w:t>
            </w:r>
            <w:r w:rsidR="00747595" w:rsidRPr="00672B6E">
              <w:rPr>
                <w:rFonts w:hint="eastAsia"/>
                <w:kern w:val="0"/>
                <w:sz w:val="24"/>
                <w:szCs w:val="24"/>
              </w:rPr>
              <w:t>。</w:t>
            </w:r>
          </w:p>
          <w:p w:rsidR="00747595" w:rsidRPr="00672B6E" w:rsidRDefault="00747595" w:rsidP="00747595">
            <w:pPr>
              <w:widowControl/>
              <w:adjustRightInd w:val="0"/>
              <w:snapToGrid w:val="0"/>
              <w:rPr>
                <w:kern w:val="0"/>
                <w:sz w:val="24"/>
                <w:szCs w:val="24"/>
              </w:rPr>
            </w:pPr>
            <w:r w:rsidRPr="00672B6E">
              <w:rPr>
                <w:rFonts w:hint="eastAsia"/>
                <w:kern w:val="0"/>
                <w:sz w:val="24"/>
                <w:szCs w:val="24"/>
              </w:rPr>
              <w:t>满足</w:t>
            </w:r>
            <w:r w:rsidRPr="00672B6E">
              <w:rPr>
                <w:kern w:val="0"/>
                <w:sz w:val="24"/>
                <w:szCs w:val="24"/>
              </w:rPr>
              <w:t>磋商文件要求，无瑕疵：</w:t>
            </w:r>
            <w:r w:rsidRPr="00672B6E">
              <w:rPr>
                <w:rFonts w:hint="eastAsia"/>
                <w:kern w:val="0"/>
                <w:sz w:val="24"/>
                <w:szCs w:val="24"/>
              </w:rPr>
              <w:t>6</w:t>
            </w:r>
            <w:r w:rsidRPr="00672B6E">
              <w:rPr>
                <w:kern w:val="0"/>
                <w:sz w:val="24"/>
                <w:szCs w:val="24"/>
              </w:rPr>
              <w:t>分；</w:t>
            </w:r>
          </w:p>
          <w:p w:rsidR="00747595" w:rsidRPr="00672B6E" w:rsidRDefault="00747595" w:rsidP="00747595">
            <w:pPr>
              <w:widowControl/>
              <w:adjustRightInd w:val="0"/>
              <w:snapToGrid w:val="0"/>
              <w:rPr>
                <w:kern w:val="0"/>
                <w:sz w:val="24"/>
                <w:szCs w:val="24"/>
              </w:rPr>
            </w:pPr>
            <w:r w:rsidRPr="00672B6E">
              <w:rPr>
                <w:rFonts w:hint="eastAsia"/>
                <w:kern w:val="0"/>
                <w:sz w:val="24"/>
                <w:szCs w:val="24"/>
              </w:rPr>
              <w:t>方案</w:t>
            </w:r>
            <w:r w:rsidRPr="00672B6E">
              <w:rPr>
                <w:kern w:val="0"/>
                <w:sz w:val="24"/>
                <w:szCs w:val="24"/>
              </w:rPr>
              <w:t>内容存在</w:t>
            </w:r>
            <w:r w:rsidRPr="00672B6E">
              <w:rPr>
                <w:rFonts w:hint="eastAsia"/>
                <w:kern w:val="0"/>
                <w:sz w:val="24"/>
                <w:szCs w:val="24"/>
              </w:rPr>
              <w:t>1</w:t>
            </w:r>
            <w:r w:rsidRPr="00672B6E">
              <w:rPr>
                <w:rFonts w:hint="eastAsia"/>
                <w:kern w:val="0"/>
                <w:sz w:val="24"/>
                <w:szCs w:val="24"/>
              </w:rPr>
              <w:t>处瑕疵</w:t>
            </w:r>
            <w:r w:rsidRPr="00672B6E">
              <w:rPr>
                <w:kern w:val="0"/>
                <w:sz w:val="24"/>
                <w:szCs w:val="24"/>
              </w:rPr>
              <w:t>：</w:t>
            </w:r>
            <w:r w:rsidRPr="00672B6E">
              <w:rPr>
                <w:rFonts w:hint="eastAsia"/>
                <w:kern w:val="0"/>
                <w:sz w:val="24"/>
                <w:szCs w:val="24"/>
              </w:rPr>
              <w:t>4</w:t>
            </w:r>
            <w:r w:rsidRPr="00672B6E">
              <w:rPr>
                <w:kern w:val="0"/>
                <w:sz w:val="24"/>
                <w:szCs w:val="24"/>
              </w:rPr>
              <w:t>分；</w:t>
            </w:r>
          </w:p>
          <w:p w:rsidR="00747595" w:rsidRPr="000A2239" w:rsidRDefault="00747595" w:rsidP="0074759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D041B7" w:rsidRDefault="00747595" w:rsidP="0074759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D041B7" w:rsidRPr="000A2239">
              <w:rPr>
                <w:kern w:val="0"/>
                <w:sz w:val="24"/>
                <w:szCs w:val="24"/>
              </w:rPr>
              <w:t>；</w:t>
            </w:r>
          </w:p>
          <w:p w:rsidR="00D041B7" w:rsidRPr="008B6B20" w:rsidRDefault="00D041B7" w:rsidP="00DE442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w:t>
            </w:r>
            <w:r w:rsidRPr="00D17CC9">
              <w:rPr>
                <w:rFonts w:hint="eastAsia"/>
                <w:kern w:val="0"/>
                <w:sz w:val="24"/>
                <w:szCs w:val="24"/>
              </w:rPr>
              <w:lastRenderedPageBreak/>
              <w:t>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Pr="008B6B20" w:rsidRDefault="00747595" w:rsidP="00DE4424">
            <w:pPr>
              <w:widowControl/>
              <w:adjustRightInd w:val="0"/>
              <w:snapToGrid w:val="0"/>
              <w:jc w:val="center"/>
              <w:rPr>
                <w:kern w:val="0"/>
                <w:sz w:val="24"/>
                <w:szCs w:val="24"/>
              </w:rPr>
            </w:pPr>
            <w:r>
              <w:rPr>
                <w:rFonts w:hint="eastAsia"/>
                <w:kern w:val="0"/>
                <w:sz w:val="24"/>
                <w:szCs w:val="24"/>
              </w:rPr>
              <w:lastRenderedPageBreak/>
              <w:t>6</w:t>
            </w:r>
          </w:p>
        </w:tc>
      </w:tr>
      <w:tr w:rsidR="00D041B7" w:rsidRPr="00750AB2" w:rsidTr="00DE4424">
        <w:trPr>
          <w:trHeight w:val="509"/>
          <w:jc w:val="center"/>
        </w:trPr>
        <w:tc>
          <w:tcPr>
            <w:tcW w:w="9393" w:type="dxa"/>
            <w:gridSpan w:val="3"/>
            <w:shd w:val="clear" w:color="auto" w:fill="auto"/>
            <w:noWrap/>
            <w:vAlign w:val="center"/>
          </w:tcPr>
          <w:p w:rsidR="00D041B7" w:rsidRPr="00750AB2" w:rsidRDefault="00D041B7" w:rsidP="00DE4424">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D041B7" w:rsidRPr="00750AB2" w:rsidRDefault="00D041B7" w:rsidP="00DE4424">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2F4B1D" w:rsidRPr="002F4B1D" w:rsidRDefault="002F4B1D" w:rsidP="002F4B1D">
      <w:pPr>
        <w:spacing w:line="360" w:lineRule="auto"/>
        <w:ind w:firstLineChars="200" w:firstLine="480"/>
        <w:outlineLvl w:val="0"/>
        <w:rPr>
          <w:kern w:val="0"/>
          <w:sz w:val="24"/>
          <w:szCs w:val="24"/>
        </w:rPr>
      </w:pPr>
      <w:r w:rsidRPr="002F4B1D">
        <w:rPr>
          <w:rFonts w:hint="eastAsia"/>
          <w:kern w:val="0"/>
          <w:sz w:val="24"/>
          <w:szCs w:val="24"/>
        </w:rPr>
        <w:t>为落实《天津市人民政府关于进一步深化政府法律顾问工作的意见》要求，根据市应急管理局实际需求，聘用</w:t>
      </w:r>
      <w:r w:rsidRPr="002F4B1D">
        <w:rPr>
          <w:rFonts w:hint="eastAsia"/>
          <w:kern w:val="0"/>
          <w:sz w:val="24"/>
          <w:szCs w:val="24"/>
        </w:rPr>
        <w:t>2</w:t>
      </w:r>
      <w:r w:rsidRPr="002F4B1D">
        <w:rPr>
          <w:rFonts w:hint="eastAsia"/>
          <w:kern w:val="0"/>
          <w:sz w:val="24"/>
          <w:szCs w:val="24"/>
        </w:rPr>
        <w:t>家律师事务所提供法律顾问服务，由其分别固定</w:t>
      </w:r>
      <w:r w:rsidR="009E32A0">
        <w:rPr>
          <w:rFonts w:hint="eastAsia"/>
          <w:kern w:val="0"/>
          <w:sz w:val="24"/>
          <w:szCs w:val="24"/>
        </w:rPr>
        <w:t>派遣</w:t>
      </w:r>
      <w:r w:rsidRPr="002F4B1D">
        <w:rPr>
          <w:rFonts w:hint="eastAsia"/>
          <w:kern w:val="0"/>
          <w:sz w:val="24"/>
          <w:szCs w:val="24"/>
        </w:rPr>
        <w:t>1</w:t>
      </w:r>
      <w:r w:rsidRPr="002F4B1D">
        <w:rPr>
          <w:rFonts w:hint="eastAsia"/>
          <w:kern w:val="0"/>
          <w:sz w:val="24"/>
          <w:szCs w:val="24"/>
        </w:rPr>
        <w:t>名执业律师，在法律咨询、合同及文件审查、行政行为合法性审查和其他非诉及复议诉讼法律服务等方面提供法律顾问服务，为市应急管理局法治建设提供专业支撑。</w:t>
      </w:r>
    </w:p>
    <w:p w:rsidR="002F4B1D" w:rsidRPr="002F4B1D" w:rsidRDefault="002F4B1D" w:rsidP="002F4B1D">
      <w:pPr>
        <w:spacing w:line="360" w:lineRule="auto"/>
        <w:ind w:firstLineChars="200" w:firstLine="480"/>
        <w:outlineLvl w:val="0"/>
        <w:rPr>
          <w:kern w:val="0"/>
          <w:sz w:val="24"/>
          <w:szCs w:val="24"/>
        </w:rPr>
      </w:pPr>
      <w:r w:rsidRPr="002F4B1D">
        <w:rPr>
          <w:rFonts w:hint="eastAsia"/>
          <w:kern w:val="0"/>
          <w:sz w:val="24"/>
          <w:szCs w:val="24"/>
        </w:rPr>
        <w:t>本项目属于租赁和商务服务业。</w:t>
      </w:r>
    </w:p>
    <w:p w:rsidR="006853AD" w:rsidRPr="00D33B6D" w:rsidRDefault="002F4B1D" w:rsidP="002F4B1D">
      <w:pPr>
        <w:spacing w:line="360" w:lineRule="auto"/>
        <w:ind w:firstLineChars="200" w:firstLine="480"/>
        <w:outlineLvl w:val="0"/>
        <w:rPr>
          <w:sz w:val="24"/>
        </w:rPr>
      </w:pPr>
      <w:r w:rsidRPr="002F4B1D">
        <w:rPr>
          <w:rFonts w:hint="eastAsia"/>
          <w:kern w:val="0"/>
          <w:sz w:val="24"/>
          <w:szCs w:val="24"/>
        </w:rPr>
        <w:t>二、具体要求</w:t>
      </w:r>
    </w:p>
    <w:p w:rsidR="002F4B1D" w:rsidRPr="002F4B1D" w:rsidRDefault="002F4B1D" w:rsidP="002F4B1D">
      <w:pPr>
        <w:spacing w:line="360" w:lineRule="auto"/>
        <w:ind w:firstLineChars="200" w:firstLine="480"/>
        <w:outlineLvl w:val="0"/>
        <w:rPr>
          <w:sz w:val="24"/>
        </w:rPr>
      </w:pPr>
      <w:r w:rsidRPr="002F4B1D">
        <w:rPr>
          <w:rFonts w:hint="eastAsia"/>
          <w:sz w:val="24"/>
        </w:rPr>
        <w:t>第一包</w:t>
      </w:r>
    </w:p>
    <w:p w:rsidR="002F4B1D" w:rsidRPr="002F4B1D" w:rsidRDefault="002F4B1D" w:rsidP="002F4B1D">
      <w:pPr>
        <w:spacing w:line="360" w:lineRule="auto"/>
        <w:ind w:firstLineChars="200" w:firstLine="480"/>
        <w:outlineLvl w:val="0"/>
        <w:rPr>
          <w:sz w:val="24"/>
        </w:rPr>
      </w:pPr>
      <w:r w:rsidRPr="002F4B1D">
        <w:rPr>
          <w:rFonts w:hint="eastAsia"/>
          <w:sz w:val="24"/>
        </w:rPr>
        <w:t>（一）人员要求</w:t>
      </w:r>
    </w:p>
    <w:p w:rsidR="002F4B1D" w:rsidRPr="002F4B1D" w:rsidRDefault="002F4B1D" w:rsidP="002F4B1D">
      <w:pPr>
        <w:spacing w:line="360" w:lineRule="auto"/>
        <w:ind w:firstLineChars="200" w:firstLine="480"/>
        <w:outlineLvl w:val="0"/>
        <w:rPr>
          <w:sz w:val="24"/>
        </w:rPr>
      </w:pPr>
      <w:r w:rsidRPr="002F4B1D">
        <w:rPr>
          <w:rFonts w:hint="eastAsia"/>
          <w:sz w:val="24"/>
        </w:rPr>
        <w:t>供应</w:t>
      </w:r>
      <w:proofErr w:type="gramStart"/>
      <w:r w:rsidRPr="002F4B1D">
        <w:rPr>
          <w:rFonts w:hint="eastAsia"/>
          <w:sz w:val="24"/>
        </w:rPr>
        <w:t>商固定</w:t>
      </w:r>
      <w:proofErr w:type="gramEnd"/>
      <w:r w:rsidR="009E32A0">
        <w:rPr>
          <w:rFonts w:hint="eastAsia"/>
          <w:sz w:val="24"/>
        </w:rPr>
        <w:t>派遣</w:t>
      </w:r>
      <w:r w:rsidRPr="002F4B1D">
        <w:rPr>
          <w:rFonts w:hint="eastAsia"/>
          <w:sz w:val="24"/>
        </w:rPr>
        <w:t>1</w:t>
      </w:r>
      <w:r w:rsidRPr="002F4B1D">
        <w:rPr>
          <w:rFonts w:hint="eastAsia"/>
          <w:sz w:val="24"/>
        </w:rPr>
        <w:t>名律师，所</w:t>
      </w:r>
      <w:r w:rsidR="009E32A0">
        <w:rPr>
          <w:rFonts w:hint="eastAsia"/>
          <w:sz w:val="24"/>
        </w:rPr>
        <w:t>派遣</w:t>
      </w:r>
      <w:r w:rsidRPr="002F4B1D">
        <w:rPr>
          <w:rFonts w:hint="eastAsia"/>
          <w:sz w:val="24"/>
        </w:rPr>
        <w:t>律师应当执业经验丰富，理论功底扎实，在律师行业具有卓越的专业能力与业务水平，具备丰富的行政法律特别是应急管理法律实践经验，在该领域取得良好业绩。</w:t>
      </w:r>
    </w:p>
    <w:p w:rsidR="009E32A0" w:rsidRPr="009E32A0" w:rsidRDefault="009E32A0" w:rsidP="009E32A0">
      <w:pPr>
        <w:spacing w:line="360" w:lineRule="auto"/>
        <w:ind w:firstLineChars="200" w:firstLine="480"/>
        <w:outlineLvl w:val="0"/>
        <w:rPr>
          <w:sz w:val="24"/>
        </w:rPr>
      </w:pPr>
      <w:r w:rsidRPr="009E32A0">
        <w:rPr>
          <w:rFonts w:hint="eastAsia"/>
          <w:sz w:val="24"/>
        </w:rPr>
        <w:t>★供应商应当在响应文件中明确派遣律师姓名。</w:t>
      </w:r>
    </w:p>
    <w:p w:rsidR="00427197" w:rsidRPr="009E32A0" w:rsidRDefault="00427197" w:rsidP="009E32A0">
      <w:pPr>
        <w:spacing w:line="360" w:lineRule="auto"/>
        <w:ind w:firstLineChars="200" w:firstLine="480"/>
        <w:outlineLvl w:val="0"/>
        <w:rPr>
          <w:sz w:val="24"/>
        </w:rPr>
      </w:pPr>
      <w:r w:rsidRPr="009E32A0">
        <w:rPr>
          <w:rFonts w:hint="eastAsia"/>
          <w:sz w:val="24"/>
        </w:rPr>
        <w:t>（二）服务要求</w:t>
      </w:r>
    </w:p>
    <w:p w:rsidR="00427197" w:rsidRPr="009E32A0" w:rsidRDefault="00427197" w:rsidP="00427197">
      <w:pPr>
        <w:spacing w:line="360" w:lineRule="auto"/>
        <w:ind w:firstLineChars="200" w:firstLine="480"/>
        <w:outlineLvl w:val="0"/>
        <w:rPr>
          <w:sz w:val="24"/>
        </w:rPr>
      </w:pPr>
      <w:r w:rsidRPr="009E32A0">
        <w:rPr>
          <w:rFonts w:hint="eastAsia"/>
          <w:sz w:val="24"/>
        </w:rPr>
        <w:t>在随时响应需求提供法律服务的基础上，供应商每周驻局服务半日。</w:t>
      </w:r>
    </w:p>
    <w:p w:rsidR="002F4B1D" w:rsidRPr="009E32A0" w:rsidRDefault="002F4B1D" w:rsidP="002F4B1D">
      <w:pPr>
        <w:spacing w:line="360" w:lineRule="auto"/>
        <w:ind w:firstLineChars="200" w:firstLine="480"/>
        <w:outlineLvl w:val="0"/>
        <w:rPr>
          <w:sz w:val="24"/>
        </w:rPr>
      </w:pPr>
      <w:r w:rsidRPr="009E32A0">
        <w:rPr>
          <w:rFonts w:hint="eastAsia"/>
          <w:sz w:val="24"/>
        </w:rPr>
        <w:t>（</w:t>
      </w:r>
      <w:r w:rsidR="00427197" w:rsidRPr="009E32A0">
        <w:rPr>
          <w:rFonts w:hint="eastAsia"/>
          <w:sz w:val="24"/>
        </w:rPr>
        <w:t>三</w:t>
      </w:r>
      <w:r w:rsidRPr="009E32A0">
        <w:rPr>
          <w:rFonts w:hint="eastAsia"/>
          <w:sz w:val="24"/>
        </w:rPr>
        <w:t>）技术要求</w:t>
      </w:r>
    </w:p>
    <w:p w:rsidR="002F4B1D" w:rsidRPr="002F4B1D" w:rsidRDefault="002F4B1D" w:rsidP="002F4B1D">
      <w:pPr>
        <w:spacing w:line="360" w:lineRule="auto"/>
        <w:ind w:firstLineChars="200" w:firstLine="480"/>
        <w:outlineLvl w:val="0"/>
        <w:rPr>
          <w:sz w:val="24"/>
        </w:rPr>
      </w:pPr>
      <w:r w:rsidRPr="009E32A0">
        <w:rPr>
          <w:rFonts w:hint="eastAsia"/>
          <w:sz w:val="24"/>
        </w:rPr>
        <w:t>供应商提供法律顾问服务范围包括：市应急管理局及所辖单位</w:t>
      </w:r>
      <w:r w:rsidRPr="002F4B1D">
        <w:rPr>
          <w:rFonts w:hint="eastAsia"/>
          <w:sz w:val="24"/>
        </w:rPr>
        <w:t>（包括但不限于天津市应急管理综合行政执法总队、天津市应急管理事务中心、天津市应急管理处置中心、天津市应急管理科学技术研究院）。</w:t>
      </w:r>
    </w:p>
    <w:p w:rsidR="002F4B1D" w:rsidRPr="002F4B1D" w:rsidRDefault="002F4B1D" w:rsidP="002F4B1D">
      <w:pPr>
        <w:spacing w:line="360" w:lineRule="auto"/>
        <w:ind w:firstLineChars="200" w:firstLine="480"/>
        <w:outlineLvl w:val="0"/>
        <w:rPr>
          <w:sz w:val="24"/>
        </w:rPr>
      </w:pPr>
      <w:r w:rsidRPr="002F4B1D">
        <w:rPr>
          <w:rFonts w:hint="eastAsia"/>
          <w:sz w:val="24"/>
        </w:rPr>
        <w:t>供应商应勤勉、尽责，按时限要求完成法律顾问工作，依法维护市应急管理局合法权益，具体工作职责包括：</w:t>
      </w:r>
    </w:p>
    <w:p w:rsidR="002F4B1D" w:rsidRPr="002F4B1D" w:rsidRDefault="002F4B1D" w:rsidP="002F4B1D">
      <w:pPr>
        <w:spacing w:line="360" w:lineRule="auto"/>
        <w:ind w:firstLineChars="200" w:firstLine="480"/>
        <w:outlineLvl w:val="0"/>
        <w:rPr>
          <w:sz w:val="24"/>
        </w:rPr>
      </w:pPr>
      <w:r w:rsidRPr="002F4B1D">
        <w:rPr>
          <w:rFonts w:hint="eastAsia"/>
          <w:sz w:val="24"/>
        </w:rPr>
        <w:t>1.</w:t>
      </w:r>
      <w:r w:rsidRPr="002F4B1D">
        <w:rPr>
          <w:rFonts w:hint="eastAsia"/>
          <w:sz w:val="24"/>
        </w:rPr>
        <w:t>为重大决策事宜中有关法律问题提供咨询意见；</w:t>
      </w:r>
    </w:p>
    <w:p w:rsidR="002F4B1D" w:rsidRPr="002F4B1D" w:rsidRDefault="002F4B1D" w:rsidP="002F4B1D">
      <w:pPr>
        <w:spacing w:line="360" w:lineRule="auto"/>
        <w:ind w:firstLineChars="200" w:firstLine="480"/>
        <w:outlineLvl w:val="0"/>
        <w:rPr>
          <w:sz w:val="24"/>
        </w:rPr>
      </w:pPr>
      <w:r w:rsidRPr="002F4B1D">
        <w:rPr>
          <w:rFonts w:hint="eastAsia"/>
          <w:sz w:val="24"/>
        </w:rPr>
        <w:t>2.</w:t>
      </w:r>
      <w:r w:rsidRPr="002F4B1D">
        <w:rPr>
          <w:rFonts w:hint="eastAsia"/>
          <w:sz w:val="24"/>
        </w:rPr>
        <w:t>协助起草、审查、修改有关法律、法规、行政规范性文件、制度文件等；</w:t>
      </w:r>
    </w:p>
    <w:p w:rsidR="002F4B1D" w:rsidRPr="002F4B1D" w:rsidRDefault="002F4B1D" w:rsidP="002F4B1D">
      <w:pPr>
        <w:spacing w:line="360" w:lineRule="auto"/>
        <w:ind w:firstLineChars="200" w:firstLine="480"/>
        <w:outlineLvl w:val="0"/>
        <w:rPr>
          <w:sz w:val="24"/>
        </w:rPr>
      </w:pPr>
      <w:r w:rsidRPr="002F4B1D">
        <w:rPr>
          <w:rFonts w:hint="eastAsia"/>
          <w:sz w:val="24"/>
        </w:rPr>
        <w:t>3.</w:t>
      </w:r>
      <w:r w:rsidRPr="002F4B1D">
        <w:rPr>
          <w:rFonts w:hint="eastAsia"/>
          <w:sz w:val="24"/>
        </w:rPr>
        <w:t>受委托参与合同谈判，提供法律意见；</w:t>
      </w:r>
    </w:p>
    <w:p w:rsidR="002F4B1D" w:rsidRPr="002F4B1D" w:rsidRDefault="002F4B1D" w:rsidP="002F4B1D">
      <w:pPr>
        <w:spacing w:line="360" w:lineRule="auto"/>
        <w:ind w:firstLineChars="200" w:firstLine="480"/>
        <w:outlineLvl w:val="0"/>
        <w:rPr>
          <w:sz w:val="24"/>
        </w:rPr>
      </w:pPr>
      <w:r w:rsidRPr="002F4B1D">
        <w:rPr>
          <w:rFonts w:hint="eastAsia"/>
          <w:sz w:val="24"/>
        </w:rPr>
        <w:t>4.</w:t>
      </w:r>
      <w:r w:rsidRPr="002F4B1D">
        <w:rPr>
          <w:rFonts w:hint="eastAsia"/>
          <w:sz w:val="24"/>
        </w:rPr>
        <w:t>协助起草、审查、修改、签订合同等法律文书；</w:t>
      </w:r>
    </w:p>
    <w:p w:rsidR="002F4B1D" w:rsidRPr="002F4B1D" w:rsidRDefault="002F4B1D" w:rsidP="002F4B1D">
      <w:pPr>
        <w:spacing w:line="360" w:lineRule="auto"/>
        <w:ind w:firstLineChars="200" w:firstLine="480"/>
        <w:outlineLvl w:val="0"/>
        <w:rPr>
          <w:sz w:val="24"/>
        </w:rPr>
      </w:pPr>
      <w:r w:rsidRPr="002F4B1D">
        <w:rPr>
          <w:rFonts w:hint="eastAsia"/>
          <w:sz w:val="24"/>
        </w:rPr>
        <w:t>5.</w:t>
      </w:r>
      <w:r w:rsidRPr="002F4B1D">
        <w:rPr>
          <w:rFonts w:hint="eastAsia"/>
          <w:sz w:val="24"/>
        </w:rPr>
        <w:t>对已起草或者拟发布的规范性文件，从法律方面提出修改和补充建议；</w:t>
      </w:r>
    </w:p>
    <w:p w:rsidR="002F4B1D" w:rsidRPr="002F4B1D" w:rsidRDefault="002F4B1D" w:rsidP="002F4B1D">
      <w:pPr>
        <w:spacing w:line="360" w:lineRule="auto"/>
        <w:ind w:firstLineChars="200" w:firstLine="480"/>
        <w:outlineLvl w:val="0"/>
        <w:rPr>
          <w:sz w:val="24"/>
        </w:rPr>
      </w:pPr>
      <w:r w:rsidRPr="002F4B1D">
        <w:rPr>
          <w:rFonts w:hint="eastAsia"/>
          <w:sz w:val="24"/>
        </w:rPr>
        <w:t>6.</w:t>
      </w:r>
      <w:r w:rsidRPr="002F4B1D">
        <w:rPr>
          <w:rFonts w:hint="eastAsia"/>
          <w:sz w:val="24"/>
        </w:rPr>
        <w:t>参与处理尚未形成诉讼的民事纠纷、经济纠纷、行政纠纷和其他纠纷；</w:t>
      </w:r>
    </w:p>
    <w:p w:rsidR="002F4B1D" w:rsidRPr="002F4B1D" w:rsidRDefault="002F4B1D" w:rsidP="002F4B1D">
      <w:pPr>
        <w:spacing w:line="360" w:lineRule="auto"/>
        <w:ind w:firstLineChars="200" w:firstLine="480"/>
        <w:outlineLvl w:val="0"/>
        <w:rPr>
          <w:sz w:val="24"/>
        </w:rPr>
      </w:pPr>
      <w:r w:rsidRPr="002F4B1D">
        <w:rPr>
          <w:rFonts w:hint="eastAsia"/>
          <w:sz w:val="24"/>
        </w:rPr>
        <w:lastRenderedPageBreak/>
        <w:t>7.</w:t>
      </w:r>
      <w:r w:rsidRPr="002F4B1D">
        <w:rPr>
          <w:rFonts w:hint="eastAsia"/>
          <w:sz w:val="24"/>
        </w:rPr>
        <w:t>接受委托代理参加行政复议、行政诉讼、民事诉讼，保障依法行使行政职权和维护合法权益；</w:t>
      </w:r>
    </w:p>
    <w:p w:rsidR="002F4B1D" w:rsidRPr="002F4B1D" w:rsidRDefault="002F4B1D" w:rsidP="002F4B1D">
      <w:pPr>
        <w:spacing w:line="360" w:lineRule="auto"/>
        <w:ind w:firstLineChars="200" w:firstLine="480"/>
        <w:outlineLvl w:val="0"/>
        <w:rPr>
          <w:sz w:val="24"/>
        </w:rPr>
      </w:pPr>
      <w:r w:rsidRPr="002F4B1D">
        <w:rPr>
          <w:rFonts w:hint="eastAsia"/>
          <w:sz w:val="24"/>
        </w:rPr>
        <w:t>8.</w:t>
      </w:r>
      <w:r w:rsidRPr="002F4B1D">
        <w:rPr>
          <w:rFonts w:hint="eastAsia"/>
          <w:sz w:val="24"/>
        </w:rPr>
        <w:t>接受委托代理申请强制执行；</w:t>
      </w:r>
    </w:p>
    <w:p w:rsidR="002F4B1D" w:rsidRPr="002F4B1D" w:rsidRDefault="002F4B1D" w:rsidP="002F4B1D">
      <w:pPr>
        <w:spacing w:line="360" w:lineRule="auto"/>
        <w:ind w:firstLineChars="200" w:firstLine="480"/>
        <w:outlineLvl w:val="0"/>
        <w:rPr>
          <w:sz w:val="24"/>
        </w:rPr>
      </w:pPr>
      <w:r w:rsidRPr="002F4B1D">
        <w:rPr>
          <w:rFonts w:hint="eastAsia"/>
          <w:sz w:val="24"/>
        </w:rPr>
        <w:t>9.</w:t>
      </w:r>
      <w:r w:rsidRPr="002F4B1D">
        <w:rPr>
          <w:rFonts w:hint="eastAsia"/>
          <w:sz w:val="24"/>
        </w:rPr>
        <w:t>为依法开展行政许可、行政执法等应急管理工作提供法律意见，协助研究解决行政执法争议；</w:t>
      </w:r>
    </w:p>
    <w:p w:rsidR="002F4B1D" w:rsidRPr="002F4B1D" w:rsidRDefault="002F4B1D" w:rsidP="002F4B1D">
      <w:pPr>
        <w:spacing w:line="360" w:lineRule="auto"/>
        <w:ind w:firstLineChars="200" w:firstLine="480"/>
        <w:outlineLvl w:val="0"/>
        <w:rPr>
          <w:sz w:val="24"/>
        </w:rPr>
      </w:pPr>
      <w:r w:rsidRPr="002F4B1D">
        <w:rPr>
          <w:rFonts w:hint="eastAsia"/>
          <w:sz w:val="24"/>
        </w:rPr>
        <w:t>10.</w:t>
      </w:r>
      <w:r w:rsidRPr="002F4B1D">
        <w:rPr>
          <w:rFonts w:hint="eastAsia"/>
          <w:sz w:val="24"/>
        </w:rPr>
        <w:t>对重大行政处罚案件进行合法性审核；</w:t>
      </w:r>
    </w:p>
    <w:p w:rsidR="002F4B1D" w:rsidRPr="002F4B1D" w:rsidRDefault="002F4B1D" w:rsidP="002F4B1D">
      <w:pPr>
        <w:spacing w:line="360" w:lineRule="auto"/>
        <w:ind w:firstLineChars="200" w:firstLine="480"/>
        <w:outlineLvl w:val="0"/>
        <w:rPr>
          <w:sz w:val="24"/>
        </w:rPr>
      </w:pPr>
      <w:r w:rsidRPr="002F4B1D">
        <w:rPr>
          <w:rFonts w:hint="eastAsia"/>
          <w:sz w:val="24"/>
        </w:rPr>
        <w:t>11.</w:t>
      </w:r>
      <w:r w:rsidRPr="002F4B1D">
        <w:rPr>
          <w:rFonts w:hint="eastAsia"/>
          <w:sz w:val="24"/>
        </w:rPr>
        <w:t>提供法律咨询、法律培训服务；</w:t>
      </w:r>
    </w:p>
    <w:p w:rsidR="002F4B1D" w:rsidRPr="002F4B1D" w:rsidRDefault="002F4B1D" w:rsidP="002F4B1D">
      <w:pPr>
        <w:spacing w:line="360" w:lineRule="auto"/>
        <w:ind w:firstLineChars="200" w:firstLine="480"/>
        <w:outlineLvl w:val="0"/>
        <w:rPr>
          <w:sz w:val="24"/>
        </w:rPr>
      </w:pPr>
      <w:r w:rsidRPr="002F4B1D">
        <w:rPr>
          <w:rFonts w:hint="eastAsia"/>
          <w:sz w:val="24"/>
        </w:rPr>
        <w:t>12.</w:t>
      </w:r>
      <w:r w:rsidRPr="002F4B1D">
        <w:rPr>
          <w:rFonts w:hint="eastAsia"/>
          <w:sz w:val="24"/>
        </w:rPr>
        <w:t>为受理投诉、调解处理纠纷提供法律意见；</w:t>
      </w:r>
    </w:p>
    <w:p w:rsidR="002F4B1D" w:rsidRPr="002F4B1D" w:rsidRDefault="002F4B1D" w:rsidP="002F4B1D">
      <w:pPr>
        <w:spacing w:line="360" w:lineRule="auto"/>
        <w:ind w:firstLineChars="200" w:firstLine="480"/>
        <w:outlineLvl w:val="0"/>
        <w:rPr>
          <w:sz w:val="24"/>
        </w:rPr>
      </w:pPr>
      <w:r w:rsidRPr="002F4B1D">
        <w:rPr>
          <w:rFonts w:hint="eastAsia"/>
          <w:sz w:val="24"/>
        </w:rPr>
        <w:t>13.</w:t>
      </w:r>
      <w:r w:rsidRPr="002F4B1D">
        <w:rPr>
          <w:rFonts w:hint="eastAsia"/>
          <w:sz w:val="24"/>
        </w:rPr>
        <w:t>配合开展行政执法监督检查工作；</w:t>
      </w:r>
    </w:p>
    <w:p w:rsidR="002F4B1D" w:rsidRPr="002F4B1D" w:rsidRDefault="002F4B1D" w:rsidP="002F4B1D">
      <w:pPr>
        <w:spacing w:line="360" w:lineRule="auto"/>
        <w:ind w:firstLineChars="200" w:firstLine="480"/>
        <w:outlineLvl w:val="0"/>
        <w:rPr>
          <w:sz w:val="24"/>
        </w:rPr>
      </w:pPr>
      <w:r w:rsidRPr="002F4B1D">
        <w:rPr>
          <w:rFonts w:hint="eastAsia"/>
          <w:sz w:val="24"/>
        </w:rPr>
        <w:t>14.</w:t>
      </w:r>
      <w:r w:rsidRPr="002F4B1D">
        <w:rPr>
          <w:rFonts w:hint="eastAsia"/>
          <w:sz w:val="24"/>
        </w:rPr>
        <w:t>其他法律顾问工作事项。</w:t>
      </w:r>
    </w:p>
    <w:p w:rsidR="002F4B1D" w:rsidRPr="002F4B1D" w:rsidRDefault="002F4B1D" w:rsidP="002F4B1D">
      <w:pPr>
        <w:spacing w:line="360" w:lineRule="auto"/>
        <w:ind w:firstLineChars="200" w:firstLine="480"/>
        <w:outlineLvl w:val="0"/>
        <w:rPr>
          <w:sz w:val="24"/>
        </w:rPr>
      </w:pPr>
      <w:r w:rsidRPr="002F4B1D">
        <w:rPr>
          <w:rFonts w:hint="eastAsia"/>
          <w:sz w:val="24"/>
        </w:rPr>
        <w:t>第二包</w:t>
      </w:r>
    </w:p>
    <w:p w:rsidR="002F4B1D" w:rsidRPr="002F4B1D" w:rsidRDefault="002F4B1D" w:rsidP="002F4B1D">
      <w:pPr>
        <w:spacing w:line="360" w:lineRule="auto"/>
        <w:ind w:firstLineChars="200" w:firstLine="480"/>
        <w:outlineLvl w:val="0"/>
        <w:rPr>
          <w:sz w:val="24"/>
        </w:rPr>
      </w:pPr>
      <w:r w:rsidRPr="002F4B1D">
        <w:rPr>
          <w:rFonts w:hint="eastAsia"/>
          <w:sz w:val="24"/>
        </w:rPr>
        <w:t>（一）人员要求</w:t>
      </w:r>
    </w:p>
    <w:p w:rsidR="002F4B1D" w:rsidRPr="002F4B1D" w:rsidRDefault="002F4B1D" w:rsidP="002F4B1D">
      <w:pPr>
        <w:spacing w:line="360" w:lineRule="auto"/>
        <w:ind w:firstLineChars="200" w:firstLine="480"/>
        <w:outlineLvl w:val="0"/>
        <w:rPr>
          <w:sz w:val="24"/>
        </w:rPr>
      </w:pPr>
      <w:r w:rsidRPr="002F4B1D">
        <w:rPr>
          <w:rFonts w:hint="eastAsia"/>
          <w:sz w:val="24"/>
        </w:rPr>
        <w:t>供应</w:t>
      </w:r>
      <w:proofErr w:type="gramStart"/>
      <w:r w:rsidRPr="002F4B1D">
        <w:rPr>
          <w:rFonts w:hint="eastAsia"/>
          <w:sz w:val="24"/>
        </w:rPr>
        <w:t>商固定</w:t>
      </w:r>
      <w:proofErr w:type="gramEnd"/>
      <w:r w:rsidR="009E32A0">
        <w:rPr>
          <w:rFonts w:hint="eastAsia"/>
          <w:sz w:val="24"/>
        </w:rPr>
        <w:t>派遣</w:t>
      </w:r>
      <w:r w:rsidRPr="002F4B1D">
        <w:rPr>
          <w:rFonts w:hint="eastAsia"/>
          <w:sz w:val="24"/>
        </w:rPr>
        <w:t>1</w:t>
      </w:r>
      <w:r w:rsidRPr="002F4B1D">
        <w:rPr>
          <w:rFonts w:hint="eastAsia"/>
          <w:sz w:val="24"/>
        </w:rPr>
        <w:t>名律师，所</w:t>
      </w:r>
      <w:r w:rsidR="009E32A0">
        <w:rPr>
          <w:rFonts w:hint="eastAsia"/>
          <w:sz w:val="24"/>
        </w:rPr>
        <w:t>派遣</w:t>
      </w:r>
      <w:r w:rsidRPr="002F4B1D">
        <w:rPr>
          <w:rFonts w:hint="eastAsia"/>
          <w:sz w:val="24"/>
        </w:rPr>
        <w:t>律师应当执业经验丰富，理论功底扎实，在律师行业具有卓越的专业能力与业务水平，具备丰富的行政法律特别是应急管理法律实践经验，在该领域取得良好业绩。</w:t>
      </w:r>
    </w:p>
    <w:p w:rsidR="009E32A0" w:rsidRPr="009E32A0" w:rsidRDefault="009E32A0" w:rsidP="009E32A0">
      <w:pPr>
        <w:spacing w:line="360" w:lineRule="auto"/>
        <w:ind w:firstLineChars="200" w:firstLine="480"/>
        <w:outlineLvl w:val="0"/>
        <w:rPr>
          <w:sz w:val="24"/>
        </w:rPr>
      </w:pPr>
      <w:r w:rsidRPr="009E32A0">
        <w:rPr>
          <w:rFonts w:hint="eastAsia"/>
          <w:sz w:val="24"/>
        </w:rPr>
        <w:t>★供应商应当在响应文件中明确派遣律师姓名。</w:t>
      </w:r>
    </w:p>
    <w:p w:rsidR="00427197" w:rsidRPr="009E32A0" w:rsidRDefault="00427197" w:rsidP="009E32A0">
      <w:pPr>
        <w:spacing w:line="360" w:lineRule="auto"/>
        <w:ind w:firstLineChars="200" w:firstLine="480"/>
        <w:outlineLvl w:val="0"/>
        <w:rPr>
          <w:sz w:val="24"/>
        </w:rPr>
      </w:pPr>
      <w:r w:rsidRPr="009E32A0">
        <w:rPr>
          <w:rFonts w:hint="eastAsia"/>
          <w:sz w:val="24"/>
        </w:rPr>
        <w:t>（二）服务要求</w:t>
      </w:r>
    </w:p>
    <w:p w:rsidR="00427197" w:rsidRPr="009E32A0" w:rsidRDefault="00427197" w:rsidP="00427197">
      <w:pPr>
        <w:spacing w:line="360" w:lineRule="auto"/>
        <w:ind w:firstLineChars="200" w:firstLine="480"/>
        <w:outlineLvl w:val="0"/>
        <w:rPr>
          <w:sz w:val="24"/>
        </w:rPr>
      </w:pPr>
      <w:r w:rsidRPr="009E32A0">
        <w:rPr>
          <w:rFonts w:hint="eastAsia"/>
          <w:sz w:val="24"/>
        </w:rPr>
        <w:t>在随时响应需求提供法律服务的基础上，供应商每周驻局服务半日。</w:t>
      </w:r>
    </w:p>
    <w:p w:rsidR="00427197" w:rsidRPr="009E32A0" w:rsidRDefault="00427197" w:rsidP="00427197">
      <w:pPr>
        <w:spacing w:line="360" w:lineRule="auto"/>
        <w:ind w:firstLineChars="200" w:firstLine="480"/>
        <w:outlineLvl w:val="0"/>
        <w:rPr>
          <w:sz w:val="24"/>
        </w:rPr>
      </w:pPr>
      <w:r w:rsidRPr="009E32A0">
        <w:rPr>
          <w:rFonts w:hint="eastAsia"/>
          <w:sz w:val="24"/>
        </w:rPr>
        <w:t>（三）技术要求</w:t>
      </w:r>
    </w:p>
    <w:p w:rsidR="002F4B1D" w:rsidRPr="002F4B1D" w:rsidRDefault="002F4B1D" w:rsidP="002F4B1D">
      <w:pPr>
        <w:spacing w:line="360" w:lineRule="auto"/>
        <w:ind w:firstLineChars="200" w:firstLine="480"/>
        <w:outlineLvl w:val="0"/>
        <w:rPr>
          <w:sz w:val="24"/>
        </w:rPr>
      </w:pPr>
      <w:r w:rsidRPr="009E32A0">
        <w:rPr>
          <w:rFonts w:hint="eastAsia"/>
          <w:sz w:val="24"/>
        </w:rPr>
        <w:t>供应商提供法律顾问服务范围包括：市应急管理局及所辖单位（包括但不限于天津市应急管理综</w:t>
      </w:r>
      <w:r w:rsidRPr="002F4B1D">
        <w:rPr>
          <w:rFonts w:hint="eastAsia"/>
          <w:sz w:val="24"/>
        </w:rPr>
        <w:t>合行政执法总队、天津市应急管理事务中心、天津市应急管理处置中心、天津市应急管理科学技术研究院）。</w:t>
      </w:r>
    </w:p>
    <w:p w:rsidR="002F4B1D" w:rsidRPr="002F4B1D" w:rsidRDefault="002F4B1D" w:rsidP="002F4B1D">
      <w:pPr>
        <w:spacing w:line="360" w:lineRule="auto"/>
        <w:ind w:firstLineChars="200" w:firstLine="480"/>
        <w:outlineLvl w:val="0"/>
        <w:rPr>
          <w:sz w:val="24"/>
        </w:rPr>
      </w:pPr>
      <w:r w:rsidRPr="002F4B1D">
        <w:rPr>
          <w:rFonts w:hint="eastAsia"/>
          <w:sz w:val="24"/>
        </w:rPr>
        <w:t>供应商应勤勉、尽责，按时限要求完成法律顾问工作，依法维护市应急管理局合法权益，具体工作职责包括：</w:t>
      </w:r>
    </w:p>
    <w:p w:rsidR="002F4B1D" w:rsidRPr="002F4B1D" w:rsidRDefault="002F4B1D" w:rsidP="002F4B1D">
      <w:pPr>
        <w:spacing w:line="360" w:lineRule="auto"/>
        <w:ind w:firstLineChars="200" w:firstLine="480"/>
        <w:outlineLvl w:val="0"/>
        <w:rPr>
          <w:sz w:val="24"/>
        </w:rPr>
      </w:pPr>
      <w:r w:rsidRPr="002F4B1D">
        <w:rPr>
          <w:rFonts w:hint="eastAsia"/>
          <w:sz w:val="24"/>
        </w:rPr>
        <w:t>1.</w:t>
      </w:r>
      <w:r w:rsidRPr="002F4B1D">
        <w:rPr>
          <w:rFonts w:hint="eastAsia"/>
          <w:sz w:val="24"/>
        </w:rPr>
        <w:t>为重大决策事宜中有关法律问题提供咨询意见；</w:t>
      </w:r>
    </w:p>
    <w:p w:rsidR="002F4B1D" w:rsidRPr="002F4B1D" w:rsidRDefault="002F4B1D" w:rsidP="002F4B1D">
      <w:pPr>
        <w:spacing w:line="360" w:lineRule="auto"/>
        <w:ind w:firstLineChars="200" w:firstLine="480"/>
        <w:outlineLvl w:val="0"/>
        <w:rPr>
          <w:sz w:val="24"/>
        </w:rPr>
      </w:pPr>
      <w:r w:rsidRPr="002F4B1D">
        <w:rPr>
          <w:rFonts w:hint="eastAsia"/>
          <w:sz w:val="24"/>
        </w:rPr>
        <w:t>2.</w:t>
      </w:r>
      <w:r w:rsidRPr="002F4B1D">
        <w:rPr>
          <w:rFonts w:hint="eastAsia"/>
          <w:sz w:val="24"/>
        </w:rPr>
        <w:t>协助起草、审查、修改有关法律、法规、行政规范性文件、制度文件等；</w:t>
      </w:r>
    </w:p>
    <w:p w:rsidR="002F4B1D" w:rsidRPr="002F4B1D" w:rsidRDefault="002F4B1D" w:rsidP="002F4B1D">
      <w:pPr>
        <w:spacing w:line="360" w:lineRule="auto"/>
        <w:ind w:firstLineChars="200" w:firstLine="480"/>
        <w:outlineLvl w:val="0"/>
        <w:rPr>
          <w:sz w:val="24"/>
        </w:rPr>
      </w:pPr>
      <w:r w:rsidRPr="002F4B1D">
        <w:rPr>
          <w:rFonts w:hint="eastAsia"/>
          <w:sz w:val="24"/>
        </w:rPr>
        <w:t>3.</w:t>
      </w:r>
      <w:r w:rsidRPr="002F4B1D">
        <w:rPr>
          <w:rFonts w:hint="eastAsia"/>
          <w:sz w:val="24"/>
        </w:rPr>
        <w:t>受委托参与合同谈判，提供法律意见；</w:t>
      </w:r>
    </w:p>
    <w:p w:rsidR="002F4B1D" w:rsidRPr="002F4B1D" w:rsidRDefault="002F4B1D" w:rsidP="002F4B1D">
      <w:pPr>
        <w:spacing w:line="360" w:lineRule="auto"/>
        <w:ind w:firstLineChars="200" w:firstLine="480"/>
        <w:outlineLvl w:val="0"/>
        <w:rPr>
          <w:sz w:val="24"/>
        </w:rPr>
      </w:pPr>
      <w:r w:rsidRPr="002F4B1D">
        <w:rPr>
          <w:rFonts w:hint="eastAsia"/>
          <w:sz w:val="24"/>
        </w:rPr>
        <w:t>4.</w:t>
      </w:r>
      <w:r w:rsidRPr="002F4B1D">
        <w:rPr>
          <w:rFonts w:hint="eastAsia"/>
          <w:sz w:val="24"/>
        </w:rPr>
        <w:t>协助起草、审查、修改、签订合同等法律文书；</w:t>
      </w:r>
    </w:p>
    <w:p w:rsidR="002F4B1D" w:rsidRPr="002F4B1D" w:rsidRDefault="002F4B1D" w:rsidP="002F4B1D">
      <w:pPr>
        <w:spacing w:line="360" w:lineRule="auto"/>
        <w:ind w:firstLineChars="200" w:firstLine="480"/>
        <w:outlineLvl w:val="0"/>
        <w:rPr>
          <w:sz w:val="24"/>
        </w:rPr>
      </w:pPr>
      <w:r w:rsidRPr="002F4B1D">
        <w:rPr>
          <w:rFonts w:hint="eastAsia"/>
          <w:sz w:val="24"/>
        </w:rPr>
        <w:t>5.</w:t>
      </w:r>
      <w:r w:rsidRPr="002F4B1D">
        <w:rPr>
          <w:rFonts w:hint="eastAsia"/>
          <w:sz w:val="24"/>
        </w:rPr>
        <w:t>对已起草或者拟发布的规范性文件，从法律方面提出修改和补充建议；</w:t>
      </w:r>
    </w:p>
    <w:p w:rsidR="002F4B1D" w:rsidRPr="002F4B1D" w:rsidRDefault="002F4B1D" w:rsidP="002F4B1D">
      <w:pPr>
        <w:spacing w:line="360" w:lineRule="auto"/>
        <w:ind w:firstLineChars="200" w:firstLine="480"/>
        <w:outlineLvl w:val="0"/>
        <w:rPr>
          <w:sz w:val="24"/>
        </w:rPr>
      </w:pPr>
      <w:r w:rsidRPr="002F4B1D">
        <w:rPr>
          <w:rFonts w:hint="eastAsia"/>
          <w:sz w:val="24"/>
        </w:rPr>
        <w:lastRenderedPageBreak/>
        <w:t>6.</w:t>
      </w:r>
      <w:r w:rsidRPr="002F4B1D">
        <w:rPr>
          <w:rFonts w:hint="eastAsia"/>
          <w:sz w:val="24"/>
        </w:rPr>
        <w:t>参与处理尚未形成诉讼的民事纠纷、经济纠纷、行政纠纷和其他纠纷；</w:t>
      </w:r>
    </w:p>
    <w:p w:rsidR="002F4B1D" w:rsidRPr="002F4B1D" w:rsidRDefault="002F4B1D" w:rsidP="002F4B1D">
      <w:pPr>
        <w:spacing w:line="360" w:lineRule="auto"/>
        <w:ind w:firstLineChars="200" w:firstLine="480"/>
        <w:outlineLvl w:val="0"/>
        <w:rPr>
          <w:sz w:val="24"/>
        </w:rPr>
      </w:pPr>
      <w:r w:rsidRPr="002F4B1D">
        <w:rPr>
          <w:rFonts w:hint="eastAsia"/>
          <w:sz w:val="24"/>
        </w:rPr>
        <w:t>7.</w:t>
      </w:r>
      <w:r w:rsidRPr="002F4B1D">
        <w:rPr>
          <w:rFonts w:hint="eastAsia"/>
          <w:sz w:val="24"/>
        </w:rPr>
        <w:t>接受委托代理参加行政复议、行政诉讼、民事诉讼，保障依法行使行政职权和维护合法权益；</w:t>
      </w:r>
    </w:p>
    <w:p w:rsidR="002F4B1D" w:rsidRPr="002F4B1D" w:rsidRDefault="002F4B1D" w:rsidP="002F4B1D">
      <w:pPr>
        <w:spacing w:line="360" w:lineRule="auto"/>
        <w:ind w:firstLineChars="200" w:firstLine="480"/>
        <w:outlineLvl w:val="0"/>
        <w:rPr>
          <w:sz w:val="24"/>
        </w:rPr>
      </w:pPr>
      <w:r w:rsidRPr="002F4B1D">
        <w:rPr>
          <w:rFonts w:hint="eastAsia"/>
          <w:sz w:val="24"/>
        </w:rPr>
        <w:t>8.</w:t>
      </w:r>
      <w:r w:rsidRPr="002F4B1D">
        <w:rPr>
          <w:rFonts w:hint="eastAsia"/>
          <w:sz w:val="24"/>
        </w:rPr>
        <w:t>接受委托代理申请强制执行；</w:t>
      </w:r>
    </w:p>
    <w:p w:rsidR="002F4B1D" w:rsidRPr="002F4B1D" w:rsidRDefault="002F4B1D" w:rsidP="002F4B1D">
      <w:pPr>
        <w:spacing w:line="360" w:lineRule="auto"/>
        <w:ind w:firstLineChars="200" w:firstLine="480"/>
        <w:outlineLvl w:val="0"/>
        <w:rPr>
          <w:sz w:val="24"/>
        </w:rPr>
      </w:pPr>
      <w:r w:rsidRPr="002F4B1D">
        <w:rPr>
          <w:rFonts w:hint="eastAsia"/>
          <w:sz w:val="24"/>
        </w:rPr>
        <w:t>9.</w:t>
      </w:r>
      <w:r w:rsidRPr="002F4B1D">
        <w:rPr>
          <w:rFonts w:hint="eastAsia"/>
          <w:sz w:val="24"/>
        </w:rPr>
        <w:t>为依法开展行政许可、行政执法等应急管理工作提供法律意见，协助研究解决行政执法争议；</w:t>
      </w:r>
    </w:p>
    <w:p w:rsidR="002F4B1D" w:rsidRPr="002F4B1D" w:rsidRDefault="002F4B1D" w:rsidP="002F4B1D">
      <w:pPr>
        <w:spacing w:line="360" w:lineRule="auto"/>
        <w:ind w:firstLineChars="200" w:firstLine="480"/>
        <w:outlineLvl w:val="0"/>
        <w:rPr>
          <w:sz w:val="24"/>
        </w:rPr>
      </w:pPr>
      <w:r w:rsidRPr="002F4B1D">
        <w:rPr>
          <w:rFonts w:hint="eastAsia"/>
          <w:sz w:val="24"/>
        </w:rPr>
        <w:t>10.</w:t>
      </w:r>
      <w:r w:rsidRPr="002F4B1D">
        <w:rPr>
          <w:rFonts w:hint="eastAsia"/>
          <w:sz w:val="24"/>
        </w:rPr>
        <w:t>对重大行政处罚案件进行合法性审核；</w:t>
      </w:r>
    </w:p>
    <w:p w:rsidR="002F4B1D" w:rsidRPr="002F4B1D" w:rsidRDefault="002F4B1D" w:rsidP="002F4B1D">
      <w:pPr>
        <w:spacing w:line="360" w:lineRule="auto"/>
        <w:ind w:firstLineChars="200" w:firstLine="480"/>
        <w:outlineLvl w:val="0"/>
        <w:rPr>
          <w:sz w:val="24"/>
        </w:rPr>
      </w:pPr>
      <w:r w:rsidRPr="002F4B1D">
        <w:rPr>
          <w:rFonts w:hint="eastAsia"/>
          <w:sz w:val="24"/>
        </w:rPr>
        <w:t>11.</w:t>
      </w:r>
      <w:r w:rsidRPr="002F4B1D">
        <w:rPr>
          <w:rFonts w:hint="eastAsia"/>
          <w:sz w:val="24"/>
        </w:rPr>
        <w:t>提供法律咨询、法律培训服务；</w:t>
      </w:r>
    </w:p>
    <w:p w:rsidR="002F4B1D" w:rsidRPr="002F4B1D" w:rsidRDefault="002F4B1D" w:rsidP="002F4B1D">
      <w:pPr>
        <w:spacing w:line="360" w:lineRule="auto"/>
        <w:ind w:firstLineChars="200" w:firstLine="480"/>
        <w:outlineLvl w:val="0"/>
        <w:rPr>
          <w:sz w:val="24"/>
        </w:rPr>
      </w:pPr>
      <w:r w:rsidRPr="002F4B1D">
        <w:rPr>
          <w:rFonts w:hint="eastAsia"/>
          <w:sz w:val="24"/>
        </w:rPr>
        <w:t>12.</w:t>
      </w:r>
      <w:r w:rsidRPr="002F4B1D">
        <w:rPr>
          <w:rFonts w:hint="eastAsia"/>
          <w:sz w:val="24"/>
        </w:rPr>
        <w:t>为受理投诉、调解处理纠纷提供法律意见；</w:t>
      </w:r>
    </w:p>
    <w:p w:rsidR="002F4B1D" w:rsidRPr="002F4B1D" w:rsidRDefault="002F4B1D" w:rsidP="002F4B1D">
      <w:pPr>
        <w:spacing w:line="360" w:lineRule="auto"/>
        <w:ind w:firstLineChars="200" w:firstLine="480"/>
        <w:outlineLvl w:val="0"/>
        <w:rPr>
          <w:sz w:val="24"/>
        </w:rPr>
      </w:pPr>
      <w:r w:rsidRPr="002F4B1D">
        <w:rPr>
          <w:rFonts w:hint="eastAsia"/>
          <w:sz w:val="24"/>
        </w:rPr>
        <w:t>13.</w:t>
      </w:r>
      <w:r w:rsidRPr="002F4B1D">
        <w:rPr>
          <w:rFonts w:hint="eastAsia"/>
          <w:sz w:val="24"/>
        </w:rPr>
        <w:t>配合开展行政执法监督检查工作；</w:t>
      </w:r>
    </w:p>
    <w:p w:rsidR="006853AD" w:rsidRPr="002F4B1D" w:rsidRDefault="002F4B1D" w:rsidP="002F4B1D">
      <w:pPr>
        <w:spacing w:line="360" w:lineRule="auto"/>
        <w:ind w:firstLineChars="200" w:firstLine="480"/>
        <w:outlineLvl w:val="0"/>
        <w:rPr>
          <w:sz w:val="24"/>
        </w:rPr>
      </w:pPr>
      <w:r w:rsidRPr="002F4B1D">
        <w:rPr>
          <w:rFonts w:hint="eastAsia"/>
          <w:sz w:val="24"/>
        </w:rPr>
        <w:t>14.</w:t>
      </w:r>
      <w:r w:rsidRPr="002F4B1D">
        <w:rPr>
          <w:rFonts w:hint="eastAsia"/>
          <w:sz w:val="24"/>
        </w:rPr>
        <w:t>其他法律顾问工作事项。</w:t>
      </w: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proofErr w:type="spellStart"/>
      <w:r w:rsidRPr="009A0835">
        <w:rPr>
          <w:rFonts w:ascii="Times New Roman" w:hAnsi="Times New Roman"/>
        </w:rPr>
        <w:lastRenderedPageBreak/>
        <w:t>第三部分</w:t>
      </w:r>
      <w:proofErr w:type="spellEnd"/>
      <w:r w:rsidRPr="009A0835">
        <w:rPr>
          <w:rFonts w:ascii="Times New Roman" w:hAnsi="Times New Roman"/>
        </w:rPr>
        <w:t xml:space="preserve">  </w:t>
      </w:r>
      <w:proofErr w:type="spellStart"/>
      <w:r w:rsidRPr="009A0835">
        <w:rPr>
          <w:rFonts w:ascii="Times New Roman" w:hAnsi="Times New Roman"/>
        </w:rPr>
        <w:t>供应商须知</w:t>
      </w:r>
      <w:bookmarkEnd w:id="1"/>
      <w:proofErr w:type="spellEnd"/>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A653D3">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904AF9">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proofErr w:type="spellStart"/>
      <w:r w:rsidRPr="009A0835">
        <w:rPr>
          <w:rFonts w:ascii="Times New Roman" w:hAnsi="Times New Roman"/>
        </w:rPr>
        <w:lastRenderedPageBreak/>
        <w:t>第四部分</w:t>
      </w:r>
      <w:proofErr w:type="spellEnd"/>
      <w:r w:rsidRPr="009A0835">
        <w:rPr>
          <w:rFonts w:ascii="Times New Roman" w:hAnsi="Times New Roman"/>
        </w:rPr>
        <w:t xml:space="preserve">  </w:t>
      </w:r>
      <w:proofErr w:type="spellStart"/>
      <w:r w:rsidR="00E2137A" w:rsidRPr="009A0835">
        <w:rPr>
          <w:rFonts w:ascii="Times New Roman" w:hAnsi="Times New Roman"/>
        </w:rPr>
        <w:t>合同草案</w:t>
      </w:r>
      <w:bookmarkEnd w:id="8"/>
      <w:proofErr w:type="spellEnd"/>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proofErr w:type="spellStart"/>
      <w:r w:rsidRPr="00B04DAB">
        <w:rPr>
          <w:rFonts w:hint="eastAsia"/>
          <w:sz w:val="24"/>
        </w:rPr>
        <w:t>本合同为中小企业预留合同</w:t>
      </w:r>
      <w:proofErr w:type="spellEnd"/>
    </w:p>
    <w:p w:rsidR="009A3D62" w:rsidRPr="00B04DAB" w:rsidRDefault="009A3D62" w:rsidP="009A3D62">
      <w:pPr>
        <w:pStyle w:val="ac"/>
        <w:numPr>
          <w:ilvl w:val="0"/>
          <w:numId w:val="19"/>
        </w:numPr>
        <w:spacing w:line="480" w:lineRule="exact"/>
        <w:ind w:firstLineChars="0"/>
        <w:rPr>
          <w:sz w:val="24"/>
        </w:rPr>
      </w:pPr>
      <w:proofErr w:type="spellStart"/>
      <w:r>
        <w:rPr>
          <w:rFonts w:hint="eastAsia"/>
          <w:sz w:val="24"/>
        </w:rPr>
        <w:t>本合同非中小企业预留合同</w:t>
      </w:r>
      <w:proofErr w:type="spellEnd"/>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proofErr w:type="spellStart"/>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roofErr w:type="spellEnd"/>
      <w:r w:rsidRPr="00750AB2">
        <w:rPr>
          <w:sz w:val="24"/>
          <w:szCs w:val="24"/>
        </w:rPr>
        <w:t>。</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3"/>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9" w:name="_Toc411426753"/>
      <w:proofErr w:type="spellStart"/>
      <w:r w:rsidRPr="009A0835">
        <w:lastRenderedPageBreak/>
        <w:t>第五部分</w:t>
      </w:r>
      <w:proofErr w:type="spellEnd"/>
      <w:r w:rsidRPr="009A0835">
        <w:t xml:space="preserve">  </w:t>
      </w:r>
      <w:proofErr w:type="spellStart"/>
      <w:r w:rsidRPr="009A0835">
        <w:t>响应文件格式</w:t>
      </w:r>
      <w:bookmarkEnd w:id="9"/>
      <w:proofErr w:type="spellEnd"/>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732C76" w:rsidRPr="00732C76">
        <w:rPr>
          <w:rFonts w:hint="eastAsia"/>
          <w:sz w:val="24"/>
          <w:szCs w:val="24"/>
          <w:u w:val="single"/>
        </w:rPr>
        <w:t>租赁和商务服务业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732C76" w:rsidRDefault="00732C76" w:rsidP="005B72B7">
      <w:pPr>
        <w:autoSpaceDN w:val="0"/>
        <w:spacing w:line="360" w:lineRule="auto"/>
        <w:rPr>
          <w:b/>
          <w:bCs/>
          <w:sz w:val="24"/>
        </w:rPr>
      </w:pPr>
      <w:bookmarkStart w:id="10" w:name="OLE_LINK13"/>
      <w:bookmarkStart w:id="11" w:name="OLE_LINK14"/>
    </w:p>
    <w:p w:rsidR="005B72B7" w:rsidRPr="005B72B7" w:rsidRDefault="005B72B7" w:rsidP="005B72B7">
      <w:pPr>
        <w:autoSpaceDN w:val="0"/>
        <w:spacing w:line="360" w:lineRule="auto"/>
        <w:rPr>
          <w:b/>
          <w:bCs/>
          <w:sz w:val="24"/>
        </w:rPr>
      </w:pPr>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0"/>
    <w:bookmarkEnd w:id="11"/>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proofErr w:type="spellStart"/>
      <w:r w:rsidR="00C52837">
        <w:rPr>
          <w:rFonts w:hint="eastAsia"/>
          <w:sz w:val="24"/>
        </w:rPr>
        <w:t>在经营活动中没有重大违法记录</w:t>
      </w:r>
      <w:proofErr w:type="spellEnd"/>
      <w:r w:rsidR="00C52837">
        <w:rPr>
          <w:rFonts w:hint="eastAsia"/>
          <w:sz w:val="24"/>
        </w:rPr>
        <w:t>。</w:t>
      </w:r>
    </w:p>
    <w:p w:rsidR="00025993" w:rsidRDefault="00916AA0" w:rsidP="00025993">
      <w:pPr>
        <w:pStyle w:val="ac"/>
        <w:tabs>
          <w:tab w:val="left" w:pos="360"/>
        </w:tabs>
        <w:spacing w:line="360" w:lineRule="auto"/>
        <w:ind w:firstLine="480"/>
        <w:rPr>
          <w:sz w:val="24"/>
          <w:lang w:eastAsia="zh-CN"/>
        </w:rPr>
      </w:pPr>
      <w:proofErr w:type="spellStart"/>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proofErr w:type="spellEnd"/>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A132D" w:rsidRPr="0080752E" w:rsidRDefault="008A132D" w:rsidP="00A52E21">
      <w:pPr>
        <w:spacing w:line="460" w:lineRule="exact"/>
        <w:jc w:val="left"/>
        <w:rPr>
          <w:sz w:val="24"/>
        </w:rPr>
      </w:pPr>
    </w:p>
    <w:sectPr w:rsidR="008A132D" w:rsidRPr="0080752E">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6D5" w:rsidRDefault="00EB06D5">
      <w:r>
        <w:separator/>
      </w:r>
    </w:p>
  </w:endnote>
  <w:endnote w:type="continuationSeparator" w:id="0">
    <w:p w:rsidR="00EB06D5" w:rsidRDefault="00EB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汉仪仿宋S"/>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宋体"/>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楷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6D5" w:rsidRDefault="00EB06D5">
      <w:r>
        <w:separator/>
      </w:r>
    </w:p>
  </w:footnote>
  <w:footnote w:type="continuationSeparator" w:id="0">
    <w:p w:rsidR="00EB06D5" w:rsidRDefault="00EB0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BE" w:rsidRDefault="000C03BE"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BE" w:rsidRDefault="000C03BE">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第二部分</w:t>
    </w:r>
    <w:proofErr w:type="spellEnd"/>
    <w:r>
      <w:rPr>
        <w:rFonts w:hint="eastAsia"/>
      </w:rPr>
      <w:t>——</w:t>
    </w:r>
    <w:proofErr w:type="spellStart"/>
    <w:r>
      <w:rPr>
        <w:rFonts w:hint="eastAsia"/>
      </w:rPr>
      <w:t>磋商项目要求</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BE" w:rsidRDefault="000C03BE">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第三部分</w:t>
    </w:r>
    <w:proofErr w:type="spellEnd"/>
    <w:r>
      <w:rPr>
        <w:rFonts w:hint="eastAsia"/>
      </w:rPr>
      <w:t>——</w:t>
    </w:r>
    <w:proofErr w:type="spellStart"/>
    <w:r>
      <w:rPr>
        <w:rFonts w:hint="eastAsia"/>
      </w:rPr>
      <w:t>供应商须知</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BE" w:rsidRDefault="000C03BE">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第四部分</w:t>
    </w:r>
    <w:proofErr w:type="spellEnd"/>
    <w:r>
      <w:rPr>
        <w:rFonts w:hint="eastAsia"/>
      </w:rPr>
      <w:t>——</w:t>
    </w:r>
    <w:proofErr w:type="spellStart"/>
    <w:r>
      <w:rPr>
        <w:rFonts w:hint="eastAsia"/>
      </w:rPr>
      <w:t>合同草案</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BE" w:rsidRDefault="000C03BE">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第五部分</w:t>
    </w:r>
    <w:proofErr w:type="spellEnd"/>
    <w:r>
      <w:rPr>
        <w:rFonts w:hint="eastAsia"/>
      </w:rPr>
      <w:t>——</w:t>
    </w:r>
    <w:proofErr w:type="spellStart"/>
    <w:r>
      <w:rPr>
        <w:rFonts w:hint="eastAsia"/>
      </w:rPr>
      <w:t>响应文件格式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A8F"/>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53B"/>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3BE"/>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230"/>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5685"/>
    <w:rsid w:val="002177D6"/>
    <w:rsid w:val="0022439E"/>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4B1D"/>
    <w:rsid w:val="002F4C5B"/>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9746E"/>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17405"/>
    <w:rsid w:val="0042146F"/>
    <w:rsid w:val="0042248F"/>
    <w:rsid w:val="00423141"/>
    <w:rsid w:val="00427197"/>
    <w:rsid w:val="00427605"/>
    <w:rsid w:val="00431F35"/>
    <w:rsid w:val="00432639"/>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30FF"/>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6167"/>
    <w:rsid w:val="00516631"/>
    <w:rsid w:val="00516F47"/>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E6E7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B6E"/>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32C76"/>
    <w:rsid w:val="00745154"/>
    <w:rsid w:val="0074587F"/>
    <w:rsid w:val="00747595"/>
    <w:rsid w:val="00747D00"/>
    <w:rsid w:val="00757FFC"/>
    <w:rsid w:val="00761FEC"/>
    <w:rsid w:val="00762DD0"/>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023E"/>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141"/>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87D3C"/>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2A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387"/>
    <w:rsid w:val="00BE762D"/>
    <w:rsid w:val="00BF00B4"/>
    <w:rsid w:val="00BF15A5"/>
    <w:rsid w:val="00BF2033"/>
    <w:rsid w:val="00C01F86"/>
    <w:rsid w:val="00C04128"/>
    <w:rsid w:val="00C045C1"/>
    <w:rsid w:val="00C05832"/>
    <w:rsid w:val="00C06CB5"/>
    <w:rsid w:val="00C07490"/>
    <w:rsid w:val="00C12F9C"/>
    <w:rsid w:val="00C1345E"/>
    <w:rsid w:val="00C20EBD"/>
    <w:rsid w:val="00C219B7"/>
    <w:rsid w:val="00C22999"/>
    <w:rsid w:val="00C22D3C"/>
    <w:rsid w:val="00C241F8"/>
    <w:rsid w:val="00C24342"/>
    <w:rsid w:val="00C2494E"/>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10E"/>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4424"/>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06D5"/>
    <w:rsid w:val="00EB3A88"/>
    <w:rsid w:val="00EC0A50"/>
    <w:rsid w:val="00EC1B4B"/>
    <w:rsid w:val="00EC42E3"/>
    <w:rsid w:val="00EC47C8"/>
    <w:rsid w:val="00EC50DB"/>
    <w:rsid w:val="00EC588B"/>
    <w:rsid w:val="00EC60C9"/>
    <w:rsid w:val="00EC729F"/>
    <w:rsid w:val="00ED1EFB"/>
    <w:rsid w:val="00ED28FF"/>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3D64-6F24-455A-8D8F-B4936352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52</Pages>
  <Words>4048</Words>
  <Characters>23079</Characters>
  <Application>Microsoft Office Word</Application>
  <DocSecurity>0</DocSecurity>
  <PresentationFormat/>
  <Lines>192</Lines>
  <Paragraphs>54</Paragraphs>
  <Slides>0</Slides>
  <Notes>0</Notes>
  <HiddenSlides>0</HiddenSlides>
  <MMClips>0</MMClips>
  <ScaleCrop>false</ScaleCrop>
  <Company/>
  <LinksUpToDate>false</LinksUpToDate>
  <CharactersWithSpaces>27073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29</cp:revision>
  <cp:lastPrinted>2015-08-04T03:01:00Z</cp:lastPrinted>
  <dcterms:created xsi:type="dcterms:W3CDTF">2024-06-12T06:31:00Z</dcterms:created>
  <dcterms:modified xsi:type="dcterms:W3CDTF">2025-06-09T07:24:00Z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